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A" w:rsidRDefault="00ED08A7">
      <w:pPr>
        <w:rPr>
          <w:rFonts w:ascii="Tahoma" w:hAnsi="Tahoma" w:cs="Tahoma"/>
          <w:b/>
          <w:sz w:val="24"/>
          <w:szCs w:val="24"/>
        </w:rPr>
      </w:pPr>
      <w:bookmarkStart w:id="0" w:name="_GoBack"/>
      <w:bookmarkEnd w:id="0"/>
      <w:r w:rsidRPr="00ED08A7">
        <w:rPr>
          <w:rFonts w:ascii="Tahoma" w:hAnsi="Tahoma" w:cs="Tahoma"/>
          <w:b/>
          <w:sz w:val="24"/>
          <w:szCs w:val="24"/>
        </w:rPr>
        <w:t>Preek over HC Zondag 50 – De vierde bede</w:t>
      </w:r>
    </w:p>
    <w:p w:rsidR="00ED08A7" w:rsidRDefault="00ED08A7">
      <w:pPr>
        <w:rPr>
          <w:rFonts w:ascii="Tahoma" w:hAnsi="Tahoma" w:cs="Tahoma"/>
          <w:b/>
          <w:sz w:val="24"/>
          <w:szCs w:val="24"/>
        </w:rPr>
      </w:pPr>
    </w:p>
    <w:p w:rsidR="00ED08A7" w:rsidRDefault="00ED08A7">
      <w:pPr>
        <w:rPr>
          <w:rFonts w:ascii="Tahoma" w:hAnsi="Tahoma" w:cs="Tahoma"/>
          <w:sz w:val="24"/>
          <w:szCs w:val="24"/>
          <w:u w:val="single"/>
        </w:rPr>
      </w:pPr>
      <w:r>
        <w:rPr>
          <w:rFonts w:ascii="Tahoma" w:hAnsi="Tahoma" w:cs="Tahoma"/>
          <w:sz w:val="24"/>
          <w:szCs w:val="24"/>
          <w:u w:val="single"/>
        </w:rPr>
        <w:t>Liturgie</w:t>
      </w:r>
    </w:p>
    <w:p w:rsidR="00ED08A7" w:rsidRDefault="00ED08A7">
      <w:pPr>
        <w:rPr>
          <w:rFonts w:ascii="Tahoma" w:hAnsi="Tahoma" w:cs="Tahoma"/>
          <w:sz w:val="24"/>
          <w:szCs w:val="24"/>
          <w:u w:val="single"/>
        </w:rPr>
      </w:pPr>
    </w:p>
    <w:p w:rsidR="00ED08A7" w:rsidRDefault="00ED08A7">
      <w:pPr>
        <w:rPr>
          <w:rFonts w:ascii="Tahoma" w:hAnsi="Tahoma" w:cs="Tahoma"/>
          <w:sz w:val="24"/>
          <w:szCs w:val="24"/>
        </w:rPr>
      </w:pPr>
      <w:r>
        <w:rPr>
          <w:rFonts w:ascii="Tahoma" w:hAnsi="Tahoma" w:cs="Tahoma"/>
          <w:sz w:val="24"/>
          <w:szCs w:val="24"/>
        </w:rPr>
        <w:t>Votum en vredegroet</w:t>
      </w:r>
    </w:p>
    <w:p w:rsidR="00ED08A7" w:rsidRDefault="00ED08A7">
      <w:pPr>
        <w:rPr>
          <w:rFonts w:ascii="Tahoma" w:hAnsi="Tahoma" w:cs="Tahoma"/>
          <w:sz w:val="24"/>
          <w:szCs w:val="24"/>
        </w:rPr>
      </w:pPr>
      <w:r>
        <w:rPr>
          <w:rFonts w:ascii="Tahoma" w:hAnsi="Tahoma" w:cs="Tahoma"/>
          <w:sz w:val="24"/>
          <w:szCs w:val="24"/>
        </w:rPr>
        <w:t>Zingen:</w:t>
      </w:r>
      <w:r w:rsidR="0060236A">
        <w:rPr>
          <w:rFonts w:ascii="Tahoma" w:hAnsi="Tahoma" w:cs="Tahoma"/>
          <w:sz w:val="24"/>
          <w:szCs w:val="24"/>
        </w:rPr>
        <w:t xml:space="preserve"> </w:t>
      </w:r>
      <w:r w:rsidR="00BF37B3">
        <w:rPr>
          <w:rFonts w:ascii="Tahoma" w:hAnsi="Tahoma" w:cs="Tahoma"/>
          <w:sz w:val="24"/>
          <w:szCs w:val="24"/>
        </w:rPr>
        <w:t>Ps. 107:1,2,3</w:t>
      </w:r>
    </w:p>
    <w:p w:rsidR="00ED08A7" w:rsidRDefault="00ED08A7">
      <w:pPr>
        <w:rPr>
          <w:rFonts w:ascii="Tahoma" w:hAnsi="Tahoma" w:cs="Tahoma"/>
          <w:sz w:val="24"/>
          <w:szCs w:val="24"/>
        </w:rPr>
      </w:pPr>
      <w:r>
        <w:rPr>
          <w:rFonts w:ascii="Tahoma" w:hAnsi="Tahoma" w:cs="Tahoma"/>
          <w:sz w:val="24"/>
          <w:szCs w:val="24"/>
        </w:rPr>
        <w:t>Gebed</w:t>
      </w:r>
    </w:p>
    <w:p w:rsidR="00ED08A7" w:rsidRDefault="00ED08A7">
      <w:pPr>
        <w:rPr>
          <w:rFonts w:ascii="Tahoma" w:hAnsi="Tahoma" w:cs="Tahoma"/>
          <w:sz w:val="24"/>
          <w:szCs w:val="24"/>
        </w:rPr>
      </w:pPr>
      <w:r>
        <w:rPr>
          <w:rFonts w:ascii="Tahoma" w:hAnsi="Tahoma" w:cs="Tahoma"/>
          <w:sz w:val="24"/>
          <w:szCs w:val="24"/>
        </w:rPr>
        <w:t>Schriftlezing: Lucas 11:1-13; 12:13-34</w:t>
      </w:r>
    </w:p>
    <w:p w:rsidR="00ED08A7" w:rsidRDefault="00ED08A7">
      <w:pPr>
        <w:rPr>
          <w:rFonts w:ascii="Tahoma" w:hAnsi="Tahoma" w:cs="Tahoma"/>
          <w:sz w:val="24"/>
          <w:szCs w:val="24"/>
        </w:rPr>
      </w:pPr>
      <w:r>
        <w:rPr>
          <w:rFonts w:ascii="Tahoma" w:hAnsi="Tahoma" w:cs="Tahoma"/>
          <w:sz w:val="24"/>
          <w:szCs w:val="24"/>
        </w:rPr>
        <w:t>Zingen:</w:t>
      </w:r>
      <w:r w:rsidR="00BF37B3">
        <w:rPr>
          <w:rFonts w:ascii="Tahoma" w:hAnsi="Tahoma" w:cs="Tahoma"/>
          <w:sz w:val="24"/>
          <w:szCs w:val="24"/>
        </w:rPr>
        <w:t xml:space="preserve"> Ps. 37:7,8,10</w:t>
      </w:r>
    </w:p>
    <w:p w:rsidR="00ED08A7" w:rsidRDefault="00ED08A7">
      <w:pPr>
        <w:rPr>
          <w:rFonts w:ascii="Tahoma" w:hAnsi="Tahoma" w:cs="Tahoma"/>
          <w:sz w:val="24"/>
          <w:szCs w:val="24"/>
        </w:rPr>
      </w:pPr>
      <w:r>
        <w:rPr>
          <w:rFonts w:ascii="Tahoma" w:hAnsi="Tahoma" w:cs="Tahoma"/>
          <w:sz w:val="24"/>
          <w:szCs w:val="24"/>
        </w:rPr>
        <w:t>Tekst: Zondag 50</w:t>
      </w:r>
    </w:p>
    <w:p w:rsidR="00ED08A7" w:rsidRDefault="00ED08A7">
      <w:pPr>
        <w:rPr>
          <w:rFonts w:ascii="Tahoma" w:hAnsi="Tahoma" w:cs="Tahoma"/>
          <w:sz w:val="24"/>
          <w:szCs w:val="24"/>
        </w:rPr>
      </w:pPr>
      <w:r>
        <w:rPr>
          <w:rFonts w:ascii="Tahoma" w:hAnsi="Tahoma" w:cs="Tahoma"/>
          <w:sz w:val="24"/>
          <w:szCs w:val="24"/>
        </w:rPr>
        <w:t>Preek</w:t>
      </w:r>
    </w:p>
    <w:p w:rsidR="00ED08A7" w:rsidRDefault="00ED08A7">
      <w:pPr>
        <w:rPr>
          <w:rFonts w:ascii="Tahoma" w:hAnsi="Tahoma" w:cs="Tahoma"/>
          <w:sz w:val="24"/>
          <w:szCs w:val="24"/>
        </w:rPr>
      </w:pPr>
      <w:r>
        <w:rPr>
          <w:rFonts w:ascii="Tahoma" w:hAnsi="Tahoma" w:cs="Tahoma"/>
          <w:sz w:val="24"/>
          <w:szCs w:val="24"/>
        </w:rPr>
        <w:t>Zingen:</w:t>
      </w:r>
      <w:r w:rsidR="00BF37B3">
        <w:rPr>
          <w:rFonts w:ascii="Tahoma" w:hAnsi="Tahoma" w:cs="Tahoma"/>
          <w:sz w:val="24"/>
          <w:szCs w:val="24"/>
        </w:rPr>
        <w:t xml:space="preserve"> LB 885:1,2 </w:t>
      </w:r>
      <w:r w:rsidR="00BF37B3" w:rsidRPr="00BF37B3">
        <w:rPr>
          <w:rFonts w:ascii="Tahoma" w:hAnsi="Tahoma" w:cs="Tahoma"/>
          <w:i/>
          <w:sz w:val="24"/>
          <w:szCs w:val="24"/>
        </w:rPr>
        <w:t>(= GK 160)</w:t>
      </w:r>
    </w:p>
    <w:p w:rsidR="00ED08A7" w:rsidRDefault="00ED08A7">
      <w:pPr>
        <w:rPr>
          <w:rFonts w:ascii="Tahoma" w:hAnsi="Tahoma" w:cs="Tahoma"/>
          <w:sz w:val="24"/>
          <w:szCs w:val="24"/>
        </w:rPr>
      </w:pPr>
      <w:r>
        <w:rPr>
          <w:rFonts w:ascii="Tahoma" w:hAnsi="Tahoma" w:cs="Tahoma"/>
          <w:sz w:val="24"/>
          <w:szCs w:val="24"/>
        </w:rPr>
        <w:t>Geloofsbelijdenis van Nicea</w:t>
      </w:r>
    </w:p>
    <w:p w:rsidR="00ED08A7" w:rsidRPr="00BF37B3" w:rsidRDefault="00ED08A7">
      <w:pPr>
        <w:rPr>
          <w:rFonts w:ascii="Tahoma" w:hAnsi="Tahoma" w:cs="Tahoma"/>
          <w:i/>
          <w:sz w:val="24"/>
          <w:szCs w:val="24"/>
        </w:rPr>
      </w:pPr>
      <w:r>
        <w:rPr>
          <w:rFonts w:ascii="Tahoma" w:hAnsi="Tahoma" w:cs="Tahoma"/>
          <w:sz w:val="24"/>
          <w:szCs w:val="24"/>
        </w:rPr>
        <w:t>Zingen:</w:t>
      </w:r>
      <w:r w:rsidR="00BF37B3">
        <w:rPr>
          <w:rFonts w:ascii="Tahoma" w:hAnsi="Tahoma" w:cs="Tahoma"/>
          <w:sz w:val="24"/>
          <w:szCs w:val="24"/>
        </w:rPr>
        <w:t xml:space="preserve"> LB 868:1,2,3,4,5 </w:t>
      </w:r>
      <w:r w:rsidR="00BF37B3">
        <w:rPr>
          <w:rFonts w:ascii="Tahoma" w:hAnsi="Tahoma" w:cs="Tahoma"/>
          <w:i/>
          <w:sz w:val="24"/>
          <w:szCs w:val="24"/>
        </w:rPr>
        <w:t>(= LvK 434)</w:t>
      </w:r>
    </w:p>
    <w:p w:rsidR="00ED08A7" w:rsidRDefault="00ED08A7">
      <w:pPr>
        <w:rPr>
          <w:rFonts w:ascii="Tahoma" w:hAnsi="Tahoma" w:cs="Tahoma"/>
          <w:sz w:val="24"/>
          <w:szCs w:val="24"/>
        </w:rPr>
      </w:pPr>
      <w:r>
        <w:rPr>
          <w:rFonts w:ascii="Tahoma" w:hAnsi="Tahoma" w:cs="Tahoma"/>
          <w:sz w:val="24"/>
          <w:szCs w:val="24"/>
        </w:rPr>
        <w:t>Gebed</w:t>
      </w:r>
    </w:p>
    <w:p w:rsidR="00ED08A7" w:rsidRDefault="00ED08A7">
      <w:pPr>
        <w:rPr>
          <w:rFonts w:ascii="Tahoma" w:hAnsi="Tahoma" w:cs="Tahoma"/>
          <w:sz w:val="24"/>
          <w:szCs w:val="24"/>
        </w:rPr>
      </w:pPr>
      <w:r>
        <w:rPr>
          <w:rFonts w:ascii="Tahoma" w:hAnsi="Tahoma" w:cs="Tahoma"/>
          <w:sz w:val="24"/>
          <w:szCs w:val="24"/>
        </w:rPr>
        <w:t>Collecte</w:t>
      </w:r>
    </w:p>
    <w:p w:rsidR="00ED08A7" w:rsidRDefault="00ED08A7">
      <w:pPr>
        <w:rPr>
          <w:rFonts w:ascii="Tahoma" w:hAnsi="Tahoma" w:cs="Tahoma"/>
          <w:sz w:val="24"/>
          <w:szCs w:val="24"/>
        </w:rPr>
      </w:pPr>
      <w:r>
        <w:rPr>
          <w:rFonts w:ascii="Tahoma" w:hAnsi="Tahoma" w:cs="Tahoma"/>
          <w:sz w:val="24"/>
          <w:szCs w:val="24"/>
        </w:rPr>
        <w:t>Zingen:</w:t>
      </w:r>
      <w:r w:rsidR="00BF37B3">
        <w:rPr>
          <w:rFonts w:ascii="Tahoma" w:hAnsi="Tahoma" w:cs="Tahoma"/>
          <w:sz w:val="24"/>
          <w:szCs w:val="24"/>
        </w:rPr>
        <w:t xml:space="preserve"> Ps. 147:1,5,7</w:t>
      </w:r>
    </w:p>
    <w:p w:rsidR="00ED08A7" w:rsidRDefault="00ED08A7">
      <w:pPr>
        <w:rPr>
          <w:rFonts w:ascii="Tahoma" w:hAnsi="Tahoma" w:cs="Tahoma"/>
          <w:sz w:val="24"/>
          <w:szCs w:val="24"/>
        </w:rPr>
      </w:pPr>
      <w:r>
        <w:rPr>
          <w:rFonts w:ascii="Tahoma" w:hAnsi="Tahoma" w:cs="Tahoma"/>
          <w:sz w:val="24"/>
          <w:szCs w:val="24"/>
        </w:rPr>
        <w:t>Zegen</w:t>
      </w:r>
    </w:p>
    <w:p w:rsidR="00ED08A7" w:rsidRDefault="00ED08A7">
      <w:pPr>
        <w:rPr>
          <w:rFonts w:ascii="Tahoma" w:hAnsi="Tahoma" w:cs="Tahoma"/>
          <w:sz w:val="24"/>
          <w:szCs w:val="24"/>
        </w:rPr>
      </w:pPr>
    </w:p>
    <w:p w:rsidR="00ED08A7" w:rsidRDefault="00ED08A7">
      <w:pPr>
        <w:rPr>
          <w:rFonts w:ascii="Tahoma" w:hAnsi="Tahoma" w:cs="Tahoma"/>
          <w:sz w:val="24"/>
          <w:szCs w:val="24"/>
        </w:rPr>
      </w:pPr>
    </w:p>
    <w:p w:rsidR="00ED08A7" w:rsidRDefault="00ED08A7">
      <w:pPr>
        <w:rPr>
          <w:rFonts w:ascii="Tahoma" w:hAnsi="Tahoma" w:cs="Tahoma"/>
          <w:sz w:val="24"/>
          <w:szCs w:val="24"/>
        </w:rPr>
      </w:pPr>
      <w:r>
        <w:rPr>
          <w:rFonts w:ascii="Tahoma" w:hAnsi="Tahoma" w:cs="Tahoma"/>
          <w:sz w:val="24"/>
          <w:szCs w:val="24"/>
        </w:rPr>
        <w:t xml:space="preserve">Gehouden te: </w:t>
      </w:r>
      <w:r>
        <w:rPr>
          <w:rFonts w:ascii="Tahoma" w:hAnsi="Tahoma" w:cs="Tahoma"/>
          <w:sz w:val="24"/>
          <w:szCs w:val="24"/>
        </w:rPr>
        <w:tab/>
        <w:t>Baflo, 12-02-17 (14.30 u.)</w:t>
      </w:r>
    </w:p>
    <w:p w:rsidR="00ED08A7" w:rsidRDefault="00ED08A7">
      <w:pPr>
        <w:rPr>
          <w:rFonts w:ascii="Tahoma" w:hAnsi="Tahoma" w:cs="Tahoma"/>
          <w:sz w:val="24"/>
          <w:szCs w:val="24"/>
        </w:rPr>
      </w:pPr>
      <w:r>
        <w:rPr>
          <w:rFonts w:ascii="Tahoma" w:hAnsi="Tahoma" w:cs="Tahoma"/>
          <w:sz w:val="24"/>
          <w:szCs w:val="24"/>
        </w:rPr>
        <w:br w:type="page"/>
      </w:r>
    </w:p>
    <w:p w:rsidR="00ED08A7" w:rsidRPr="00ED08A7" w:rsidRDefault="00ED08A7">
      <w:pPr>
        <w:rPr>
          <w:rFonts w:ascii="Tahoma" w:hAnsi="Tahoma" w:cs="Tahoma"/>
          <w:sz w:val="24"/>
          <w:szCs w:val="24"/>
          <w:u w:val="single"/>
        </w:rPr>
      </w:pPr>
      <w:r w:rsidRPr="00ED08A7">
        <w:rPr>
          <w:rFonts w:ascii="Tahoma" w:hAnsi="Tahoma" w:cs="Tahoma"/>
          <w:sz w:val="24"/>
          <w:szCs w:val="24"/>
          <w:u w:val="single"/>
        </w:rPr>
        <w:lastRenderedPageBreak/>
        <w:t>Preek</w:t>
      </w:r>
    </w:p>
    <w:p w:rsidR="00ED08A7" w:rsidRDefault="00ED08A7">
      <w:pPr>
        <w:rPr>
          <w:rFonts w:ascii="Tahoma" w:hAnsi="Tahoma" w:cs="Tahoma"/>
          <w:sz w:val="24"/>
          <w:szCs w:val="24"/>
        </w:rPr>
      </w:pPr>
    </w:p>
    <w:p w:rsidR="00ED08A7" w:rsidRDefault="00ED08A7">
      <w:pPr>
        <w:rPr>
          <w:rFonts w:ascii="Tahoma" w:hAnsi="Tahoma" w:cs="Tahoma"/>
          <w:b/>
          <w:sz w:val="24"/>
          <w:szCs w:val="24"/>
        </w:rPr>
      </w:pPr>
      <w:r w:rsidRPr="00ED08A7">
        <w:rPr>
          <w:rFonts w:ascii="Tahoma" w:hAnsi="Tahoma" w:cs="Tahoma"/>
          <w:b/>
          <w:sz w:val="24"/>
          <w:szCs w:val="24"/>
        </w:rPr>
        <w:t xml:space="preserve">Thema: </w:t>
      </w:r>
      <w:r w:rsidRPr="00ED08A7">
        <w:rPr>
          <w:rFonts w:ascii="Tahoma" w:hAnsi="Tahoma" w:cs="Tahoma"/>
          <w:b/>
          <w:sz w:val="24"/>
          <w:szCs w:val="24"/>
        </w:rPr>
        <w:tab/>
        <w:t>God is niet te groot voor ons dagelijks brood.</w:t>
      </w:r>
    </w:p>
    <w:p w:rsidR="00ED08A7" w:rsidRDefault="00ED08A7">
      <w:pPr>
        <w:rPr>
          <w:rFonts w:ascii="Tahoma" w:hAnsi="Tahoma" w:cs="Tahoma"/>
          <w:b/>
          <w:sz w:val="24"/>
          <w:szCs w:val="24"/>
        </w:rPr>
      </w:pPr>
    </w:p>
    <w:p w:rsidR="00ED08A7" w:rsidRDefault="00ED08A7">
      <w:pPr>
        <w:rPr>
          <w:rFonts w:ascii="Tahoma" w:hAnsi="Tahoma" w:cs="Tahoma"/>
          <w:b/>
          <w:sz w:val="24"/>
          <w:szCs w:val="24"/>
        </w:rPr>
      </w:pPr>
    </w:p>
    <w:p w:rsidR="00ED08A7" w:rsidRDefault="00ED08A7">
      <w:pPr>
        <w:rPr>
          <w:rFonts w:ascii="Tahoma" w:hAnsi="Tahoma" w:cs="Tahoma"/>
          <w:sz w:val="24"/>
          <w:szCs w:val="24"/>
        </w:rPr>
      </w:pPr>
      <w:r>
        <w:rPr>
          <w:rFonts w:ascii="Tahoma" w:hAnsi="Tahoma" w:cs="Tahoma"/>
          <w:sz w:val="24"/>
          <w:szCs w:val="24"/>
        </w:rPr>
        <w:t>Gemeente van onze Heer Jezus Christus, broeders en zusters, jongens en meisjes,</w:t>
      </w:r>
    </w:p>
    <w:p w:rsidR="00ED08A7" w:rsidRDefault="00ED08A7">
      <w:pPr>
        <w:rPr>
          <w:rFonts w:ascii="Tahoma" w:hAnsi="Tahoma" w:cs="Tahoma"/>
          <w:sz w:val="24"/>
          <w:szCs w:val="24"/>
        </w:rPr>
      </w:pPr>
    </w:p>
    <w:p w:rsidR="00ED08A7" w:rsidRPr="00E55482" w:rsidRDefault="00E55482">
      <w:pPr>
        <w:rPr>
          <w:rFonts w:ascii="Tahoma" w:hAnsi="Tahoma" w:cs="Tahoma"/>
          <w:sz w:val="24"/>
          <w:szCs w:val="24"/>
          <w:u w:val="single"/>
        </w:rPr>
      </w:pPr>
      <w:r w:rsidRPr="00E55482">
        <w:rPr>
          <w:rFonts w:ascii="Tahoma" w:hAnsi="Tahoma" w:cs="Tahoma"/>
          <w:sz w:val="24"/>
          <w:szCs w:val="24"/>
          <w:u w:val="single"/>
        </w:rPr>
        <w:t>1. Samen eten</w:t>
      </w:r>
    </w:p>
    <w:p w:rsidR="00ED08A7" w:rsidRDefault="00E55482">
      <w:pPr>
        <w:rPr>
          <w:rFonts w:ascii="Tahoma" w:hAnsi="Tahoma" w:cs="Tahoma"/>
          <w:sz w:val="24"/>
          <w:szCs w:val="24"/>
        </w:rPr>
      </w:pPr>
      <w:r>
        <w:rPr>
          <w:rFonts w:ascii="Tahoma" w:hAnsi="Tahoma" w:cs="Tahoma"/>
          <w:sz w:val="24"/>
          <w:szCs w:val="24"/>
        </w:rPr>
        <w:t xml:space="preserve">Het gaat vanmiddag opnieuw over eten. Net als vanmorgen bij de viering van het avondmaal. Toen ging het vooral over het samen eten van de maaltijd van de Heer. Met het brood en de wijn als tekenen van het lichaam en bloed van Christus. </w:t>
      </w:r>
    </w:p>
    <w:p w:rsidR="00E55482" w:rsidRDefault="00E55482">
      <w:pPr>
        <w:rPr>
          <w:rFonts w:ascii="Tahoma" w:hAnsi="Tahoma" w:cs="Tahoma"/>
          <w:sz w:val="24"/>
          <w:szCs w:val="24"/>
        </w:rPr>
      </w:pPr>
      <w:r>
        <w:rPr>
          <w:rFonts w:ascii="Tahoma" w:hAnsi="Tahoma" w:cs="Tahoma"/>
          <w:sz w:val="24"/>
          <w:szCs w:val="24"/>
        </w:rPr>
        <w:t>Maar, zo vernamen we, de gewone maaltijden van de christenen, onder andere in Korinte, staan niet los van de maaltijd van de Heer. Het vieren van het avondmaal, zoals wij dan zeggen.</w:t>
      </w:r>
      <w:r w:rsidR="005A3894">
        <w:rPr>
          <w:rFonts w:ascii="Tahoma" w:hAnsi="Tahoma" w:cs="Tahoma"/>
          <w:sz w:val="24"/>
          <w:szCs w:val="24"/>
        </w:rPr>
        <w:t xml:space="preserve"> Ze liggen in elkaars verlengde.</w:t>
      </w:r>
    </w:p>
    <w:p w:rsidR="00B83159" w:rsidRDefault="00B83159">
      <w:pPr>
        <w:rPr>
          <w:rFonts w:ascii="Tahoma" w:hAnsi="Tahoma" w:cs="Tahoma"/>
          <w:sz w:val="24"/>
          <w:szCs w:val="24"/>
        </w:rPr>
      </w:pPr>
      <w:r>
        <w:rPr>
          <w:rFonts w:ascii="Tahoma" w:hAnsi="Tahoma" w:cs="Tahoma"/>
          <w:sz w:val="24"/>
          <w:szCs w:val="24"/>
        </w:rPr>
        <w:t>Samen één, samen eten. Dat blijft het thema ook vanmiddag. Maar nu gaat het vooral om ons gewone eten. Ons dagelijkse brood. En dat betreft meer dan alleen onze boterhammen en broodjes, die we bij het ontbijt of bij de lunch opeten.</w:t>
      </w:r>
    </w:p>
    <w:p w:rsidR="00B83159" w:rsidRDefault="005A3894">
      <w:pPr>
        <w:rPr>
          <w:rFonts w:ascii="Tahoma" w:hAnsi="Tahoma" w:cs="Tahoma"/>
          <w:sz w:val="24"/>
          <w:szCs w:val="24"/>
        </w:rPr>
      </w:pPr>
      <w:r>
        <w:rPr>
          <w:rFonts w:ascii="Tahoma" w:hAnsi="Tahoma" w:cs="Tahoma"/>
          <w:sz w:val="24"/>
          <w:szCs w:val="24"/>
        </w:rPr>
        <w:t>O</w:t>
      </w:r>
      <w:r w:rsidR="00B83159">
        <w:rPr>
          <w:rFonts w:ascii="Tahoma" w:hAnsi="Tahoma" w:cs="Tahoma"/>
          <w:sz w:val="24"/>
          <w:szCs w:val="24"/>
        </w:rPr>
        <w:t>ns hele levensonderhoud valt daar onder. En Jezus brengt dat in beeld in het g</w:t>
      </w:r>
      <w:r w:rsidR="00B83159">
        <w:rPr>
          <w:rFonts w:ascii="Tahoma" w:hAnsi="Tahoma" w:cs="Tahoma"/>
          <w:sz w:val="24"/>
          <w:szCs w:val="24"/>
        </w:rPr>
        <w:t>e</w:t>
      </w:r>
      <w:r w:rsidR="00B83159">
        <w:rPr>
          <w:rFonts w:ascii="Tahoma" w:hAnsi="Tahoma" w:cs="Tahoma"/>
          <w:sz w:val="24"/>
          <w:szCs w:val="24"/>
        </w:rPr>
        <w:t>bed, dat hij zijn leerlingen leert.</w:t>
      </w:r>
    </w:p>
    <w:p w:rsidR="00B83159" w:rsidRDefault="00B83159">
      <w:pPr>
        <w:rPr>
          <w:rFonts w:ascii="Tahoma" w:hAnsi="Tahoma" w:cs="Tahoma"/>
          <w:sz w:val="24"/>
          <w:szCs w:val="24"/>
        </w:rPr>
      </w:pPr>
      <w:r>
        <w:rPr>
          <w:rFonts w:ascii="Tahoma" w:hAnsi="Tahoma" w:cs="Tahoma"/>
          <w:sz w:val="24"/>
          <w:szCs w:val="24"/>
        </w:rPr>
        <w:t xml:space="preserve">Onlangs kwamen we als eens </w:t>
      </w:r>
      <w:r w:rsidR="00BB5CA4">
        <w:rPr>
          <w:rFonts w:ascii="Tahoma" w:hAnsi="Tahoma" w:cs="Tahoma"/>
          <w:sz w:val="24"/>
          <w:szCs w:val="24"/>
        </w:rPr>
        <w:t xml:space="preserve">Mozes’ </w:t>
      </w:r>
      <w:r>
        <w:rPr>
          <w:rFonts w:ascii="Tahoma" w:hAnsi="Tahoma" w:cs="Tahoma"/>
          <w:sz w:val="24"/>
          <w:szCs w:val="24"/>
        </w:rPr>
        <w:t>woorden in Deuteronomium 8:3 tegen.</w:t>
      </w:r>
    </w:p>
    <w:p w:rsidR="00B83159" w:rsidRDefault="00B83159">
      <w:pPr>
        <w:rPr>
          <w:rFonts w:ascii="Tahoma" w:hAnsi="Tahoma" w:cs="Tahoma"/>
          <w:sz w:val="24"/>
          <w:szCs w:val="24"/>
        </w:rPr>
      </w:pPr>
    </w:p>
    <w:p w:rsidR="00B83159" w:rsidRPr="00B83159" w:rsidRDefault="00B83159">
      <w:pPr>
        <w:rPr>
          <w:rFonts w:ascii="Tahoma" w:hAnsi="Tahoma" w:cs="Tahoma"/>
          <w:i/>
          <w:sz w:val="24"/>
          <w:szCs w:val="24"/>
        </w:rPr>
      </w:pPr>
      <w:r>
        <w:rPr>
          <w:rFonts w:ascii="Tahoma" w:hAnsi="Tahoma" w:cs="Tahoma"/>
          <w:i/>
          <w:sz w:val="24"/>
          <w:szCs w:val="24"/>
        </w:rPr>
        <w:t>“</w:t>
      </w:r>
      <w:r w:rsidRPr="00B83159">
        <w:rPr>
          <w:rFonts w:ascii="Tahoma" w:hAnsi="Tahoma" w:cs="Tahoma"/>
          <w:i/>
          <w:sz w:val="24"/>
          <w:szCs w:val="24"/>
        </w:rPr>
        <w:t>Zo wilde hij jullie leren dat een mens niet alleen leeft van brood, maar ook van de woorden die de Heer spreekt.</w:t>
      </w:r>
      <w:r>
        <w:rPr>
          <w:rFonts w:ascii="Tahoma" w:hAnsi="Tahoma" w:cs="Tahoma"/>
          <w:i/>
          <w:sz w:val="24"/>
          <w:szCs w:val="24"/>
        </w:rPr>
        <w:t>”</w:t>
      </w:r>
    </w:p>
    <w:p w:rsidR="00ED08A7" w:rsidRDefault="00ED08A7">
      <w:pPr>
        <w:rPr>
          <w:rFonts w:ascii="Tahoma" w:hAnsi="Tahoma" w:cs="Tahoma"/>
          <w:sz w:val="24"/>
          <w:szCs w:val="24"/>
        </w:rPr>
      </w:pPr>
    </w:p>
    <w:p w:rsidR="00B83159" w:rsidRDefault="00B83159">
      <w:pPr>
        <w:rPr>
          <w:rFonts w:ascii="Tahoma" w:hAnsi="Tahoma" w:cs="Tahoma"/>
          <w:sz w:val="24"/>
          <w:szCs w:val="24"/>
        </w:rPr>
      </w:pPr>
      <w:r>
        <w:rPr>
          <w:rFonts w:ascii="Tahoma" w:hAnsi="Tahoma" w:cs="Tahoma"/>
          <w:sz w:val="24"/>
          <w:szCs w:val="24"/>
        </w:rPr>
        <w:t>Niet alleen van brood leeft een mens. Maar dat brood hoort er wel bij. Het is een levensmiddel, dat God aan zijn volk geeft en aan alle mensen wil geven.</w:t>
      </w:r>
      <w:r w:rsidR="004F1140">
        <w:rPr>
          <w:rFonts w:ascii="Tahoma" w:hAnsi="Tahoma" w:cs="Tahoma"/>
          <w:sz w:val="24"/>
          <w:szCs w:val="24"/>
        </w:rPr>
        <w:t xml:space="preserve"> Natuurlijk, alleen in verbondenheid met de woorden van de Heer.</w:t>
      </w:r>
    </w:p>
    <w:p w:rsidR="004F1140" w:rsidRDefault="004F1140">
      <w:pPr>
        <w:rPr>
          <w:rFonts w:ascii="Tahoma" w:hAnsi="Tahoma" w:cs="Tahoma"/>
          <w:sz w:val="24"/>
          <w:szCs w:val="24"/>
        </w:rPr>
      </w:pPr>
      <w:r>
        <w:rPr>
          <w:rFonts w:ascii="Tahoma" w:hAnsi="Tahoma" w:cs="Tahoma"/>
          <w:sz w:val="24"/>
          <w:szCs w:val="24"/>
        </w:rPr>
        <w:t xml:space="preserve">Maar het gaat wel over gewoon brood, over ons gewone dagelijkse eten en over wat we nodig hebben om te leven als mensen en als gelovigen. Ook samen. </w:t>
      </w:r>
      <w:r w:rsidR="005A3894">
        <w:rPr>
          <w:rFonts w:ascii="Tahoma" w:hAnsi="Tahoma" w:cs="Tahoma"/>
          <w:sz w:val="24"/>
          <w:szCs w:val="24"/>
        </w:rPr>
        <w:t xml:space="preserve">Want </w:t>
      </w:r>
      <w:r>
        <w:rPr>
          <w:rFonts w:ascii="Tahoma" w:hAnsi="Tahoma" w:cs="Tahoma"/>
          <w:sz w:val="24"/>
          <w:szCs w:val="24"/>
        </w:rPr>
        <w:t>Jezus le</w:t>
      </w:r>
      <w:r w:rsidR="005A3894">
        <w:rPr>
          <w:rFonts w:ascii="Tahoma" w:hAnsi="Tahoma" w:cs="Tahoma"/>
          <w:sz w:val="24"/>
          <w:szCs w:val="24"/>
        </w:rPr>
        <w:t>ert mij niet bidden: ‘Geef míj vandaag het brood, dat í</w:t>
      </w:r>
      <w:r>
        <w:rPr>
          <w:rFonts w:ascii="Tahoma" w:hAnsi="Tahoma" w:cs="Tahoma"/>
          <w:sz w:val="24"/>
          <w:szCs w:val="24"/>
        </w:rPr>
        <w:t xml:space="preserve">k nodig heb.’ Maar: </w:t>
      </w:r>
      <w:r w:rsidR="005A3894">
        <w:rPr>
          <w:rFonts w:ascii="Tahoma" w:hAnsi="Tahoma" w:cs="Tahoma"/>
          <w:i/>
          <w:sz w:val="24"/>
          <w:szCs w:val="24"/>
        </w:rPr>
        <w:t>“Geef óns vandaag het brood dat wí</w:t>
      </w:r>
      <w:r w:rsidRPr="004F1140">
        <w:rPr>
          <w:rFonts w:ascii="Tahoma" w:hAnsi="Tahoma" w:cs="Tahoma"/>
          <w:i/>
          <w:sz w:val="24"/>
          <w:szCs w:val="24"/>
        </w:rPr>
        <w:t>j nodig hebben.”</w:t>
      </w:r>
      <w:r>
        <w:rPr>
          <w:rFonts w:ascii="Tahoma" w:hAnsi="Tahoma" w:cs="Tahoma"/>
          <w:sz w:val="24"/>
          <w:szCs w:val="24"/>
        </w:rPr>
        <w:t xml:space="preserve"> </w:t>
      </w:r>
    </w:p>
    <w:p w:rsidR="004F1140" w:rsidRDefault="004F1140">
      <w:pPr>
        <w:rPr>
          <w:rFonts w:ascii="Tahoma" w:hAnsi="Tahoma" w:cs="Tahoma"/>
          <w:sz w:val="24"/>
          <w:szCs w:val="24"/>
        </w:rPr>
      </w:pPr>
      <w:r>
        <w:rPr>
          <w:rFonts w:ascii="Tahoma" w:hAnsi="Tahoma" w:cs="Tahoma"/>
          <w:sz w:val="24"/>
          <w:szCs w:val="24"/>
        </w:rPr>
        <w:t xml:space="preserve">Je bidt het dus voor elkaar, voor alle leerlingen van Jezus. Ja, voor alle mensen, als het er op aan komt. </w:t>
      </w:r>
    </w:p>
    <w:p w:rsidR="00D84B5A" w:rsidRDefault="00D84B5A">
      <w:pPr>
        <w:rPr>
          <w:rFonts w:ascii="Tahoma" w:hAnsi="Tahoma" w:cs="Tahoma"/>
          <w:sz w:val="24"/>
          <w:szCs w:val="24"/>
        </w:rPr>
      </w:pPr>
    </w:p>
    <w:p w:rsidR="00D84B5A" w:rsidRDefault="00F4796D">
      <w:pPr>
        <w:rPr>
          <w:rFonts w:ascii="Tahoma" w:hAnsi="Tahoma" w:cs="Tahoma"/>
          <w:sz w:val="24"/>
          <w:szCs w:val="24"/>
        </w:rPr>
      </w:pPr>
      <w:r>
        <w:rPr>
          <w:rFonts w:ascii="Tahoma" w:hAnsi="Tahoma" w:cs="Tahoma"/>
          <w:sz w:val="24"/>
          <w:szCs w:val="24"/>
        </w:rPr>
        <w:t>Nou kan ik me hierbij wel een paar vragen voorstellen. Deze bijvoorbeeld: Wat heeft God nu te maken met mijn boterhammen? Of met het broodtrommeltje, dat ik me</w:t>
      </w:r>
      <w:r>
        <w:rPr>
          <w:rFonts w:ascii="Tahoma" w:hAnsi="Tahoma" w:cs="Tahoma"/>
          <w:sz w:val="24"/>
          <w:szCs w:val="24"/>
        </w:rPr>
        <w:t>e</w:t>
      </w:r>
      <w:r>
        <w:rPr>
          <w:rFonts w:ascii="Tahoma" w:hAnsi="Tahoma" w:cs="Tahoma"/>
          <w:sz w:val="24"/>
          <w:szCs w:val="24"/>
        </w:rPr>
        <w:t>neem naar school of naar mijn werk? Wat heeft God te maken met de snack die ik uit de muur trek, als ik in de stad loop en zin heb aan iets warms?</w:t>
      </w:r>
    </w:p>
    <w:p w:rsidR="00F4796D" w:rsidRDefault="00F4796D">
      <w:pPr>
        <w:rPr>
          <w:rFonts w:ascii="Tahoma" w:hAnsi="Tahoma" w:cs="Tahoma"/>
          <w:sz w:val="24"/>
          <w:szCs w:val="24"/>
        </w:rPr>
      </w:pPr>
      <w:r>
        <w:rPr>
          <w:rFonts w:ascii="Tahoma" w:hAnsi="Tahoma" w:cs="Tahoma"/>
          <w:sz w:val="24"/>
          <w:szCs w:val="24"/>
        </w:rPr>
        <w:t>Het is allemaal zo gewoon, voor ons zo vanzelfsprekend… Tenzij je afhankelijk bent van de voedselbank. Tenzij je in Afrika woont</w:t>
      </w:r>
      <w:r w:rsidR="005A3894">
        <w:rPr>
          <w:rFonts w:ascii="Tahoma" w:hAnsi="Tahoma" w:cs="Tahoma"/>
          <w:sz w:val="24"/>
          <w:szCs w:val="24"/>
        </w:rPr>
        <w:t>,</w:t>
      </w:r>
      <w:r>
        <w:rPr>
          <w:rFonts w:ascii="Tahoma" w:hAnsi="Tahoma" w:cs="Tahoma"/>
          <w:sz w:val="24"/>
          <w:szCs w:val="24"/>
        </w:rPr>
        <w:t xml:space="preserve"> in een land waar het zo droog is, dat er niets kan groeien. Met als gevolg dat iedereen honger heeft…</w:t>
      </w:r>
    </w:p>
    <w:p w:rsidR="00F4796D" w:rsidRDefault="00F4796D">
      <w:pPr>
        <w:rPr>
          <w:rFonts w:ascii="Tahoma" w:hAnsi="Tahoma" w:cs="Tahoma"/>
          <w:sz w:val="24"/>
          <w:szCs w:val="24"/>
        </w:rPr>
      </w:pPr>
      <w:r>
        <w:rPr>
          <w:rFonts w:ascii="Tahoma" w:hAnsi="Tahoma" w:cs="Tahoma"/>
          <w:sz w:val="24"/>
          <w:szCs w:val="24"/>
        </w:rPr>
        <w:t>Van wie krijg je eigenlijk je dagelijkse brood?</w:t>
      </w:r>
    </w:p>
    <w:p w:rsidR="00F4796D" w:rsidRDefault="00F4796D">
      <w:pPr>
        <w:rPr>
          <w:rFonts w:ascii="Tahoma" w:hAnsi="Tahoma" w:cs="Tahoma"/>
          <w:sz w:val="24"/>
          <w:szCs w:val="24"/>
        </w:rPr>
      </w:pPr>
      <w:r>
        <w:rPr>
          <w:rFonts w:ascii="Tahoma" w:hAnsi="Tahoma" w:cs="Tahoma"/>
          <w:sz w:val="24"/>
          <w:szCs w:val="24"/>
        </w:rPr>
        <w:t>Is ons brood en levensonderhoud niet veel te gewoon voor God? Is God niet veel te groot voor ons dagelijks brood?</w:t>
      </w:r>
    </w:p>
    <w:p w:rsidR="00F4796D" w:rsidRDefault="00F4796D">
      <w:pPr>
        <w:rPr>
          <w:rFonts w:ascii="Tahoma" w:hAnsi="Tahoma" w:cs="Tahoma"/>
          <w:sz w:val="24"/>
          <w:szCs w:val="24"/>
        </w:rPr>
      </w:pPr>
      <w:r>
        <w:rPr>
          <w:rFonts w:ascii="Tahoma" w:hAnsi="Tahoma" w:cs="Tahoma"/>
          <w:sz w:val="24"/>
          <w:szCs w:val="24"/>
        </w:rPr>
        <w:t>Jezus leert ons dat dat zeker niet het geval is. Ons eten is echt niet te min voor God. Dat lezen we in Lucas 11 en 12. En dat leert Jezus ons ook in de vierde bede van het Onze Vader.</w:t>
      </w:r>
    </w:p>
    <w:p w:rsidR="00F4796D" w:rsidRDefault="00F4796D">
      <w:pPr>
        <w:rPr>
          <w:rFonts w:ascii="Tahoma" w:hAnsi="Tahoma" w:cs="Tahoma"/>
          <w:sz w:val="24"/>
          <w:szCs w:val="24"/>
        </w:rPr>
      </w:pPr>
      <w:r>
        <w:rPr>
          <w:rFonts w:ascii="Tahoma" w:hAnsi="Tahoma" w:cs="Tahoma"/>
          <w:sz w:val="24"/>
          <w:szCs w:val="24"/>
        </w:rPr>
        <w:t>Ik formuleer het thema van de preek in die trant.</w:t>
      </w:r>
    </w:p>
    <w:p w:rsidR="00F4796D" w:rsidRDefault="00F4796D">
      <w:pPr>
        <w:rPr>
          <w:rFonts w:ascii="Tahoma" w:hAnsi="Tahoma" w:cs="Tahoma"/>
          <w:b/>
          <w:sz w:val="24"/>
          <w:szCs w:val="24"/>
        </w:rPr>
      </w:pPr>
      <w:r w:rsidRPr="00F4796D">
        <w:rPr>
          <w:rFonts w:ascii="Tahoma" w:hAnsi="Tahoma" w:cs="Tahoma"/>
          <w:b/>
          <w:sz w:val="24"/>
          <w:szCs w:val="24"/>
        </w:rPr>
        <w:lastRenderedPageBreak/>
        <w:t>God is niet te groot voor ons dagelijks brood.</w:t>
      </w:r>
    </w:p>
    <w:p w:rsidR="00F4796D" w:rsidRDefault="00F4796D">
      <w:pPr>
        <w:rPr>
          <w:rFonts w:ascii="Tahoma" w:hAnsi="Tahoma" w:cs="Tahoma"/>
          <w:b/>
          <w:sz w:val="24"/>
          <w:szCs w:val="24"/>
        </w:rPr>
      </w:pPr>
    </w:p>
    <w:p w:rsidR="00F4796D" w:rsidRDefault="00F4796D">
      <w:pPr>
        <w:rPr>
          <w:rFonts w:ascii="Tahoma" w:hAnsi="Tahoma" w:cs="Tahoma"/>
          <w:sz w:val="24"/>
          <w:szCs w:val="24"/>
          <w:u w:val="single"/>
        </w:rPr>
      </w:pPr>
      <w:r w:rsidRPr="00532C98">
        <w:rPr>
          <w:rFonts w:ascii="Tahoma" w:hAnsi="Tahoma" w:cs="Tahoma"/>
          <w:sz w:val="24"/>
          <w:szCs w:val="24"/>
          <w:u w:val="single"/>
        </w:rPr>
        <w:t>2. Ons brood</w:t>
      </w:r>
    </w:p>
    <w:p w:rsidR="00532C98" w:rsidRDefault="00532C98">
      <w:pPr>
        <w:rPr>
          <w:rFonts w:ascii="Tahoma" w:hAnsi="Tahoma" w:cs="Tahoma"/>
          <w:sz w:val="24"/>
          <w:szCs w:val="24"/>
        </w:rPr>
      </w:pPr>
      <w:r>
        <w:rPr>
          <w:rFonts w:ascii="Tahoma" w:hAnsi="Tahoma" w:cs="Tahoma"/>
          <w:sz w:val="24"/>
          <w:szCs w:val="24"/>
        </w:rPr>
        <w:t xml:space="preserve">We pakken de vraag van net nog even weer op. Is God niet veel te groot om zich bezig te houden met zulke gewone dingen als ons brood, onze stamppot, onze pasta of onze pizza? En dat bij </w:t>
      </w:r>
      <w:r w:rsidR="005A3894">
        <w:rPr>
          <w:rFonts w:ascii="Tahoma" w:hAnsi="Tahoma" w:cs="Tahoma"/>
          <w:sz w:val="24"/>
          <w:szCs w:val="24"/>
        </w:rPr>
        <w:t xml:space="preserve">de </w:t>
      </w:r>
      <w:r>
        <w:rPr>
          <w:rFonts w:ascii="Tahoma" w:hAnsi="Tahoma" w:cs="Tahoma"/>
          <w:sz w:val="24"/>
          <w:szCs w:val="24"/>
        </w:rPr>
        <w:t>ruim 6 miljard mensen, die vandaag op aarde leven. Dat kun je je niet voorstellen. God heeft wel belangrijkere zaken aan zijn hoofd, denk je misschien.</w:t>
      </w:r>
    </w:p>
    <w:p w:rsidR="00532C98" w:rsidRDefault="00532C98">
      <w:pPr>
        <w:rPr>
          <w:rFonts w:ascii="Tahoma" w:hAnsi="Tahoma" w:cs="Tahoma"/>
          <w:sz w:val="24"/>
          <w:szCs w:val="24"/>
        </w:rPr>
      </w:pPr>
      <w:r>
        <w:rPr>
          <w:rFonts w:ascii="Tahoma" w:hAnsi="Tahoma" w:cs="Tahoma"/>
          <w:sz w:val="24"/>
          <w:szCs w:val="24"/>
        </w:rPr>
        <w:t xml:space="preserve">Deze vraag komt op bij de vierde bede: </w:t>
      </w:r>
      <w:r w:rsidRPr="00532C98">
        <w:rPr>
          <w:rFonts w:ascii="Tahoma" w:hAnsi="Tahoma" w:cs="Tahoma"/>
          <w:i/>
          <w:sz w:val="24"/>
          <w:szCs w:val="24"/>
        </w:rPr>
        <w:t>“Geef ons vandaag het brood dat wij nodig hebben.”</w:t>
      </w:r>
      <w:r>
        <w:rPr>
          <w:rFonts w:ascii="Tahoma" w:hAnsi="Tahoma" w:cs="Tahoma"/>
          <w:sz w:val="24"/>
          <w:szCs w:val="24"/>
        </w:rPr>
        <w:t xml:space="preserve"> Dit staat in tussen belangrijke geestelijke dingen, waarvoor Jezus ons leert bidden. Aan de ene kant het intense drievoudige gebed om de komst van Gods k</w:t>
      </w:r>
      <w:r>
        <w:rPr>
          <w:rFonts w:ascii="Tahoma" w:hAnsi="Tahoma" w:cs="Tahoma"/>
          <w:sz w:val="24"/>
          <w:szCs w:val="24"/>
        </w:rPr>
        <w:t>o</w:t>
      </w:r>
      <w:r>
        <w:rPr>
          <w:rFonts w:ascii="Tahoma" w:hAnsi="Tahoma" w:cs="Tahoma"/>
          <w:sz w:val="24"/>
          <w:szCs w:val="24"/>
        </w:rPr>
        <w:t>ninkrijk en aan de andere kant het gebed om vergeving van onze schulden</w:t>
      </w:r>
      <w:r w:rsidR="00051103">
        <w:rPr>
          <w:rFonts w:ascii="Tahoma" w:hAnsi="Tahoma" w:cs="Tahoma"/>
          <w:sz w:val="24"/>
          <w:szCs w:val="24"/>
        </w:rPr>
        <w:t>. Dat is toch veel belangrijker dan je dagelijkse brood?</w:t>
      </w:r>
    </w:p>
    <w:p w:rsidR="00051103" w:rsidRDefault="00051103">
      <w:pPr>
        <w:rPr>
          <w:rFonts w:ascii="Tahoma" w:hAnsi="Tahoma" w:cs="Tahoma"/>
          <w:sz w:val="24"/>
          <w:szCs w:val="24"/>
        </w:rPr>
      </w:pPr>
      <w:r>
        <w:rPr>
          <w:rFonts w:ascii="Tahoma" w:hAnsi="Tahoma" w:cs="Tahoma"/>
          <w:sz w:val="24"/>
          <w:szCs w:val="24"/>
        </w:rPr>
        <w:t>Het wekte altijd al verbazing, dat Jezus zijn leerlingen eerst laat bidden om brood en dan pas om vergeving. Bidden om zoiets gewoons als je dagelijkse eten?</w:t>
      </w:r>
    </w:p>
    <w:p w:rsidR="00051103" w:rsidRDefault="00051103">
      <w:pPr>
        <w:rPr>
          <w:rFonts w:ascii="Tahoma" w:hAnsi="Tahoma" w:cs="Tahoma"/>
          <w:sz w:val="24"/>
          <w:szCs w:val="24"/>
        </w:rPr>
      </w:pPr>
      <w:r>
        <w:rPr>
          <w:rFonts w:ascii="Tahoma" w:hAnsi="Tahoma" w:cs="Tahoma"/>
          <w:sz w:val="24"/>
          <w:szCs w:val="24"/>
        </w:rPr>
        <w:t>Sommige christenen zijn dat brood gaan vergeestelijken. Jezus zal wel hemels brood bedoelen, menen zij. Of men legde de link met het brood van het avondmaal.</w:t>
      </w:r>
    </w:p>
    <w:p w:rsidR="00051103" w:rsidRDefault="00051103">
      <w:pPr>
        <w:rPr>
          <w:rFonts w:ascii="Tahoma" w:hAnsi="Tahoma" w:cs="Tahoma"/>
          <w:sz w:val="24"/>
          <w:szCs w:val="24"/>
        </w:rPr>
      </w:pPr>
      <w:r>
        <w:rPr>
          <w:rFonts w:ascii="Tahoma" w:hAnsi="Tahoma" w:cs="Tahoma"/>
          <w:sz w:val="24"/>
          <w:szCs w:val="24"/>
        </w:rPr>
        <w:t xml:space="preserve">Niet helemaal ten onrechte, dunkt me. </w:t>
      </w:r>
      <w:r w:rsidR="00A97103">
        <w:rPr>
          <w:rFonts w:ascii="Tahoma" w:hAnsi="Tahoma" w:cs="Tahoma"/>
          <w:sz w:val="24"/>
          <w:szCs w:val="24"/>
        </w:rPr>
        <w:t>Want, zo las ik ergens:</w:t>
      </w:r>
    </w:p>
    <w:p w:rsidR="00051103" w:rsidRDefault="00051103">
      <w:pPr>
        <w:rPr>
          <w:rFonts w:ascii="Tahoma" w:hAnsi="Tahoma" w:cs="Tahoma"/>
          <w:sz w:val="24"/>
          <w:szCs w:val="24"/>
        </w:rPr>
      </w:pPr>
      <w:r>
        <w:rPr>
          <w:rFonts w:ascii="Tahoma" w:hAnsi="Tahoma" w:cs="Tahoma"/>
          <w:sz w:val="24"/>
          <w:szCs w:val="24"/>
        </w:rPr>
        <w:t>“Dit alles komt samen in het brood van het avondmaal. In dat ene stukje brood m</w:t>
      </w:r>
      <w:r>
        <w:rPr>
          <w:rFonts w:ascii="Tahoma" w:hAnsi="Tahoma" w:cs="Tahoma"/>
          <w:sz w:val="24"/>
          <w:szCs w:val="24"/>
        </w:rPr>
        <w:t>o</w:t>
      </w:r>
      <w:r>
        <w:rPr>
          <w:rFonts w:ascii="Tahoma" w:hAnsi="Tahoma" w:cs="Tahoma"/>
          <w:sz w:val="24"/>
          <w:szCs w:val="24"/>
        </w:rPr>
        <w:t>gen wij met ons hele bestaan delen in het reddende en vernieuwende leven van J</w:t>
      </w:r>
      <w:r>
        <w:rPr>
          <w:rFonts w:ascii="Tahoma" w:hAnsi="Tahoma" w:cs="Tahoma"/>
          <w:sz w:val="24"/>
          <w:szCs w:val="24"/>
        </w:rPr>
        <w:t>e</w:t>
      </w:r>
      <w:r>
        <w:rPr>
          <w:rFonts w:ascii="Tahoma" w:hAnsi="Tahoma" w:cs="Tahoma"/>
          <w:sz w:val="24"/>
          <w:szCs w:val="24"/>
        </w:rPr>
        <w:t xml:space="preserve">zus Christus.” </w:t>
      </w:r>
      <w:r>
        <w:rPr>
          <w:rStyle w:val="Voetnootmarkering"/>
          <w:rFonts w:ascii="Tahoma" w:hAnsi="Tahoma" w:cs="Tahoma"/>
          <w:sz w:val="24"/>
          <w:szCs w:val="24"/>
        </w:rPr>
        <w:footnoteReference w:id="1"/>
      </w:r>
    </w:p>
    <w:p w:rsidR="00051103" w:rsidRDefault="00051103">
      <w:pPr>
        <w:rPr>
          <w:rFonts w:ascii="Tahoma" w:hAnsi="Tahoma" w:cs="Tahoma"/>
          <w:sz w:val="24"/>
          <w:szCs w:val="24"/>
        </w:rPr>
      </w:pPr>
    </w:p>
    <w:p w:rsidR="00051103" w:rsidRDefault="00A97103">
      <w:pPr>
        <w:rPr>
          <w:rFonts w:ascii="Tahoma" w:hAnsi="Tahoma" w:cs="Tahoma"/>
          <w:sz w:val="24"/>
          <w:szCs w:val="24"/>
        </w:rPr>
      </w:pPr>
      <w:r>
        <w:rPr>
          <w:rFonts w:ascii="Tahoma" w:hAnsi="Tahoma" w:cs="Tahoma"/>
          <w:sz w:val="24"/>
          <w:szCs w:val="24"/>
        </w:rPr>
        <w:t>Mensen kunnen zich kennelijk moeilijk voorstellen dat de Meester Jezus zich beko</w:t>
      </w:r>
      <w:r>
        <w:rPr>
          <w:rFonts w:ascii="Tahoma" w:hAnsi="Tahoma" w:cs="Tahoma"/>
          <w:sz w:val="24"/>
          <w:szCs w:val="24"/>
        </w:rPr>
        <w:t>m</w:t>
      </w:r>
      <w:r>
        <w:rPr>
          <w:rFonts w:ascii="Tahoma" w:hAnsi="Tahoma" w:cs="Tahoma"/>
          <w:sz w:val="24"/>
          <w:szCs w:val="24"/>
        </w:rPr>
        <w:t>mert om het dagelijkse eten van zijn leerlingen. Men vindt, zo lijkt het, God te groot voor dagelijks brood. En men koppelt de dagelijkse dingen los van God en van het geloof.</w:t>
      </w:r>
    </w:p>
    <w:p w:rsidR="00A97103" w:rsidRDefault="00A97103">
      <w:pPr>
        <w:rPr>
          <w:rFonts w:ascii="Tahoma" w:hAnsi="Tahoma" w:cs="Tahoma"/>
          <w:sz w:val="24"/>
          <w:szCs w:val="24"/>
        </w:rPr>
      </w:pPr>
      <w:r>
        <w:rPr>
          <w:rFonts w:ascii="Tahoma" w:hAnsi="Tahoma" w:cs="Tahoma"/>
          <w:sz w:val="24"/>
          <w:szCs w:val="24"/>
        </w:rPr>
        <w:t>Men creëert een sector van het leven, die buiten God om gaat, waar wij het dus zelf voor het zeggen hebben en die helemaal tot onze beschikking staat.</w:t>
      </w:r>
    </w:p>
    <w:p w:rsidR="00A97103" w:rsidRDefault="00A97103">
      <w:pPr>
        <w:rPr>
          <w:rFonts w:ascii="Tahoma" w:hAnsi="Tahoma" w:cs="Tahoma"/>
          <w:sz w:val="24"/>
          <w:szCs w:val="24"/>
        </w:rPr>
      </w:pPr>
      <w:r>
        <w:rPr>
          <w:rFonts w:ascii="Tahoma" w:hAnsi="Tahoma" w:cs="Tahoma"/>
          <w:sz w:val="24"/>
          <w:szCs w:val="24"/>
        </w:rPr>
        <w:t>Ik vind dat wel herkenbaar. En het lijk</w:t>
      </w:r>
      <w:r w:rsidR="00EC4650">
        <w:rPr>
          <w:rFonts w:ascii="Tahoma" w:hAnsi="Tahoma" w:cs="Tahoma"/>
          <w:sz w:val="24"/>
          <w:szCs w:val="24"/>
        </w:rPr>
        <w:t>t me dat wij van zulk de</w:t>
      </w:r>
      <w:r>
        <w:rPr>
          <w:rFonts w:ascii="Tahoma" w:hAnsi="Tahoma" w:cs="Tahoma"/>
          <w:sz w:val="24"/>
          <w:szCs w:val="24"/>
        </w:rPr>
        <w:t>nken ook nog behoo</w:t>
      </w:r>
      <w:r>
        <w:rPr>
          <w:rFonts w:ascii="Tahoma" w:hAnsi="Tahoma" w:cs="Tahoma"/>
          <w:sz w:val="24"/>
          <w:szCs w:val="24"/>
        </w:rPr>
        <w:t>r</w:t>
      </w:r>
      <w:r>
        <w:rPr>
          <w:rFonts w:ascii="Tahoma" w:hAnsi="Tahoma" w:cs="Tahoma"/>
          <w:sz w:val="24"/>
          <w:szCs w:val="24"/>
        </w:rPr>
        <w:t xml:space="preserve">lijk last hebben. Wij vinden het immers ook moeilijk om God en ons dagelijkse leven aan elkaar te verbinden of om God aanwezig te zien in alle dingen van het leven. </w:t>
      </w:r>
    </w:p>
    <w:p w:rsidR="00A97103" w:rsidRDefault="00A97103">
      <w:pPr>
        <w:rPr>
          <w:rFonts w:ascii="Tahoma" w:hAnsi="Tahoma" w:cs="Tahoma"/>
          <w:sz w:val="24"/>
          <w:szCs w:val="24"/>
        </w:rPr>
      </w:pPr>
      <w:r>
        <w:rPr>
          <w:rFonts w:ascii="Tahoma" w:hAnsi="Tahoma" w:cs="Tahoma"/>
          <w:sz w:val="24"/>
          <w:szCs w:val="24"/>
        </w:rPr>
        <w:t>God en onze gezondheid…</w:t>
      </w:r>
    </w:p>
    <w:p w:rsidR="00A97103" w:rsidRDefault="00A97103">
      <w:pPr>
        <w:rPr>
          <w:rFonts w:ascii="Tahoma" w:hAnsi="Tahoma" w:cs="Tahoma"/>
          <w:sz w:val="24"/>
          <w:szCs w:val="24"/>
        </w:rPr>
      </w:pPr>
      <w:r>
        <w:rPr>
          <w:rFonts w:ascii="Tahoma" w:hAnsi="Tahoma" w:cs="Tahoma"/>
          <w:sz w:val="24"/>
          <w:szCs w:val="24"/>
        </w:rPr>
        <w:t>God en onze geldbesteding…</w:t>
      </w:r>
    </w:p>
    <w:p w:rsidR="00A97103" w:rsidRDefault="00A97103">
      <w:pPr>
        <w:rPr>
          <w:rFonts w:ascii="Tahoma" w:hAnsi="Tahoma" w:cs="Tahoma"/>
          <w:sz w:val="24"/>
          <w:szCs w:val="24"/>
        </w:rPr>
      </w:pPr>
      <w:r>
        <w:rPr>
          <w:rFonts w:ascii="Tahoma" w:hAnsi="Tahoma" w:cs="Tahoma"/>
          <w:sz w:val="24"/>
          <w:szCs w:val="24"/>
        </w:rPr>
        <w:t>God en onze vrijetijdsbesteding…</w:t>
      </w:r>
    </w:p>
    <w:p w:rsidR="00A97103" w:rsidRDefault="00A97103">
      <w:pPr>
        <w:rPr>
          <w:rFonts w:ascii="Tahoma" w:hAnsi="Tahoma" w:cs="Tahoma"/>
          <w:sz w:val="24"/>
          <w:szCs w:val="24"/>
        </w:rPr>
      </w:pPr>
      <w:r>
        <w:rPr>
          <w:rFonts w:ascii="Tahoma" w:hAnsi="Tahoma" w:cs="Tahoma"/>
          <w:sz w:val="24"/>
          <w:szCs w:val="24"/>
        </w:rPr>
        <w:t>Zeg maar eens hoe dat met elkaar te maken heeft</w:t>
      </w:r>
      <w:r w:rsidR="00EC4650">
        <w:rPr>
          <w:rFonts w:ascii="Tahoma" w:hAnsi="Tahoma" w:cs="Tahoma"/>
          <w:sz w:val="24"/>
          <w:szCs w:val="24"/>
        </w:rPr>
        <w:t>. God en vergeving van zonden, dat ligt in ons denken veel gemakkelijker.</w:t>
      </w:r>
    </w:p>
    <w:p w:rsidR="00EC4650" w:rsidRDefault="00EC4650">
      <w:pPr>
        <w:rPr>
          <w:rFonts w:ascii="Tahoma" w:hAnsi="Tahoma" w:cs="Tahoma"/>
          <w:sz w:val="24"/>
          <w:szCs w:val="24"/>
        </w:rPr>
      </w:pPr>
    </w:p>
    <w:p w:rsidR="00EC4650" w:rsidRDefault="00EC4650">
      <w:pPr>
        <w:rPr>
          <w:rFonts w:ascii="Tahoma" w:hAnsi="Tahoma" w:cs="Tahoma"/>
          <w:sz w:val="24"/>
          <w:szCs w:val="24"/>
        </w:rPr>
      </w:pPr>
      <w:r>
        <w:rPr>
          <w:rFonts w:ascii="Tahoma" w:hAnsi="Tahoma" w:cs="Tahoma"/>
          <w:sz w:val="24"/>
          <w:szCs w:val="24"/>
        </w:rPr>
        <w:t>Toch gaat het de Heer Jezus in de vierde bede om gewoon brood, om ons levenso</w:t>
      </w:r>
      <w:r>
        <w:rPr>
          <w:rFonts w:ascii="Tahoma" w:hAnsi="Tahoma" w:cs="Tahoma"/>
          <w:sz w:val="24"/>
          <w:szCs w:val="24"/>
        </w:rPr>
        <w:t>n</w:t>
      </w:r>
      <w:r>
        <w:rPr>
          <w:rFonts w:ascii="Tahoma" w:hAnsi="Tahoma" w:cs="Tahoma"/>
          <w:sz w:val="24"/>
          <w:szCs w:val="24"/>
        </w:rPr>
        <w:t>derhoud in brede zin. Hij noemt het basisvoedsel voor de leerlingen en de kinderen van God. Wat je nodig hebt om te kunnen leven, werken en reizen.</w:t>
      </w:r>
    </w:p>
    <w:p w:rsidR="00EC4650" w:rsidRDefault="00EC4650">
      <w:pPr>
        <w:rPr>
          <w:rFonts w:ascii="Tahoma" w:hAnsi="Tahoma" w:cs="Tahoma"/>
          <w:sz w:val="24"/>
          <w:szCs w:val="24"/>
        </w:rPr>
      </w:pPr>
      <w:r>
        <w:rPr>
          <w:rFonts w:ascii="Tahoma" w:hAnsi="Tahoma" w:cs="Tahoma"/>
          <w:sz w:val="24"/>
          <w:szCs w:val="24"/>
        </w:rPr>
        <w:t>Dat laatste ook, heel bewust.</w:t>
      </w:r>
    </w:p>
    <w:p w:rsidR="00762788" w:rsidRDefault="00762788">
      <w:pPr>
        <w:rPr>
          <w:rFonts w:ascii="Tahoma" w:hAnsi="Tahoma" w:cs="Tahoma"/>
          <w:sz w:val="24"/>
          <w:szCs w:val="24"/>
        </w:rPr>
      </w:pPr>
      <w:r>
        <w:rPr>
          <w:rFonts w:ascii="Tahoma" w:hAnsi="Tahoma" w:cs="Tahoma"/>
          <w:sz w:val="24"/>
          <w:szCs w:val="24"/>
        </w:rPr>
        <w:t>De Meester leert ons hier bidden om brood voor onderweg. Zoveel proviand als n</w:t>
      </w:r>
      <w:r>
        <w:rPr>
          <w:rFonts w:ascii="Tahoma" w:hAnsi="Tahoma" w:cs="Tahoma"/>
          <w:sz w:val="24"/>
          <w:szCs w:val="24"/>
        </w:rPr>
        <w:t>o</w:t>
      </w:r>
      <w:r>
        <w:rPr>
          <w:rFonts w:ascii="Tahoma" w:hAnsi="Tahoma" w:cs="Tahoma"/>
          <w:sz w:val="24"/>
          <w:szCs w:val="24"/>
        </w:rPr>
        <w:t>dig is voor een dagetappe op de reis naar Gods nieuwe wereld.</w:t>
      </w:r>
    </w:p>
    <w:p w:rsidR="00762788" w:rsidRDefault="00762788">
      <w:pPr>
        <w:rPr>
          <w:rFonts w:ascii="Tahoma" w:hAnsi="Tahoma" w:cs="Tahoma"/>
          <w:sz w:val="24"/>
          <w:szCs w:val="24"/>
        </w:rPr>
      </w:pPr>
      <w:r>
        <w:rPr>
          <w:rFonts w:ascii="Tahoma" w:hAnsi="Tahoma" w:cs="Tahoma"/>
          <w:sz w:val="24"/>
          <w:szCs w:val="24"/>
        </w:rPr>
        <w:t>Bedenk, het ‘Onze Vader’ is een reisgebed, een gebed voor onderweg. Voor lee</w:t>
      </w:r>
      <w:r>
        <w:rPr>
          <w:rFonts w:ascii="Tahoma" w:hAnsi="Tahoma" w:cs="Tahoma"/>
          <w:sz w:val="24"/>
          <w:szCs w:val="24"/>
        </w:rPr>
        <w:t>r</w:t>
      </w:r>
      <w:r>
        <w:rPr>
          <w:rFonts w:ascii="Tahoma" w:hAnsi="Tahoma" w:cs="Tahoma"/>
          <w:sz w:val="24"/>
          <w:szCs w:val="24"/>
        </w:rPr>
        <w:t>lingen die achter Jezus aan op weg zijn naar Gods Koninkrijk.</w:t>
      </w:r>
    </w:p>
    <w:p w:rsidR="00762788" w:rsidRDefault="00762788">
      <w:pPr>
        <w:rPr>
          <w:rFonts w:ascii="Tahoma" w:hAnsi="Tahoma" w:cs="Tahoma"/>
          <w:sz w:val="24"/>
          <w:szCs w:val="24"/>
        </w:rPr>
      </w:pPr>
      <w:r>
        <w:rPr>
          <w:rFonts w:ascii="Tahoma" w:hAnsi="Tahoma" w:cs="Tahoma"/>
          <w:sz w:val="24"/>
          <w:szCs w:val="24"/>
        </w:rPr>
        <w:lastRenderedPageBreak/>
        <w:t>Jezus leert zijn leerlingen dit gebed ook onderweg. Lucas geeft in het middendeel van zijn boek een reisverslag van Jezus op weg naar Jeruzalem en naar zijn opn</w:t>
      </w:r>
      <w:r>
        <w:rPr>
          <w:rFonts w:ascii="Tahoma" w:hAnsi="Tahoma" w:cs="Tahoma"/>
          <w:sz w:val="24"/>
          <w:szCs w:val="24"/>
        </w:rPr>
        <w:t>e</w:t>
      </w:r>
      <w:r>
        <w:rPr>
          <w:rFonts w:ascii="Tahoma" w:hAnsi="Tahoma" w:cs="Tahoma"/>
          <w:sz w:val="24"/>
          <w:szCs w:val="24"/>
        </w:rPr>
        <w:t>ming.</w:t>
      </w:r>
    </w:p>
    <w:p w:rsidR="00762788" w:rsidRDefault="00762788">
      <w:pPr>
        <w:rPr>
          <w:rFonts w:ascii="Tahoma" w:hAnsi="Tahoma" w:cs="Tahoma"/>
          <w:sz w:val="24"/>
          <w:szCs w:val="24"/>
        </w:rPr>
      </w:pPr>
      <w:r>
        <w:rPr>
          <w:rFonts w:ascii="Tahoma" w:hAnsi="Tahoma" w:cs="Tahoma"/>
          <w:sz w:val="24"/>
          <w:szCs w:val="24"/>
        </w:rPr>
        <w:t xml:space="preserve">Op een gegeven ogenblik vragen de leerlingen: </w:t>
      </w:r>
      <w:r>
        <w:rPr>
          <w:rFonts w:ascii="Tahoma" w:hAnsi="Tahoma" w:cs="Tahoma"/>
          <w:i/>
          <w:sz w:val="24"/>
          <w:szCs w:val="24"/>
        </w:rPr>
        <w:t>“</w:t>
      </w:r>
      <w:r w:rsidRPr="00762788">
        <w:rPr>
          <w:rFonts w:ascii="Tahoma" w:hAnsi="Tahoma" w:cs="Tahoma"/>
          <w:i/>
          <w:sz w:val="24"/>
          <w:szCs w:val="24"/>
        </w:rPr>
        <w:t>Heer​, leer ons hoe we moeten ​bidden​. Want ook Johannes heeft zijn ​leerlingen​ leren ​bidden​</w:t>
      </w:r>
      <w:r>
        <w:rPr>
          <w:rFonts w:ascii="Tahoma" w:hAnsi="Tahoma" w:cs="Tahoma"/>
          <w:i/>
          <w:sz w:val="24"/>
          <w:szCs w:val="24"/>
        </w:rPr>
        <w:t>.”</w:t>
      </w:r>
      <w:r>
        <w:rPr>
          <w:rFonts w:ascii="Tahoma" w:hAnsi="Tahoma" w:cs="Tahoma"/>
          <w:sz w:val="24"/>
          <w:szCs w:val="24"/>
        </w:rPr>
        <w:t xml:space="preserve"> (Lucas 11:1</w:t>
      </w:r>
      <w:r w:rsidR="00E83D58">
        <w:rPr>
          <w:rFonts w:ascii="Tahoma" w:hAnsi="Tahoma" w:cs="Tahoma"/>
          <w:sz w:val="24"/>
          <w:szCs w:val="24"/>
        </w:rPr>
        <w:t>, BGT</w:t>
      </w:r>
      <w:r>
        <w:rPr>
          <w:rFonts w:ascii="Tahoma" w:hAnsi="Tahoma" w:cs="Tahoma"/>
          <w:sz w:val="24"/>
          <w:szCs w:val="24"/>
        </w:rPr>
        <w:t>)</w:t>
      </w:r>
    </w:p>
    <w:p w:rsidR="00E83D58" w:rsidRDefault="00E83D58">
      <w:pPr>
        <w:rPr>
          <w:rFonts w:ascii="Tahoma" w:hAnsi="Tahoma" w:cs="Tahoma"/>
          <w:sz w:val="24"/>
          <w:szCs w:val="24"/>
        </w:rPr>
      </w:pPr>
      <w:r>
        <w:rPr>
          <w:rFonts w:ascii="Tahoma" w:hAnsi="Tahoma" w:cs="Tahoma"/>
          <w:sz w:val="24"/>
          <w:szCs w:val="24"/>
        </w:rPr>
        <w:t>Jezus gaat op die vraag in. Hij leert hen hóe ze mogen bidden en wát ze mogen bi</w:t>
      </w:r>
      <w:r>
        <w:rPr>
          <w:rFonts w:ascii="Tahoma" w:hAnsi="Tahoma" w:cs="Tahoma"/>
          <w:sz w:val="24"/>
          <w:szCs w:val="24"/>
        </w:rPr>
        <w:t>d</w:t>
      </w:r>
      <w:r>
        <w:rPr>
          <w:rFonts w:ascii="Tahoma" w:hAnsi="Tahoma" w:cs="Tahoma"/>
          <w:sz w:val="24"/>
          <w:szCs w:val="24"/>
        </w:rPr>
        <w:t>den op de reis naar Gods Koninkrijk.</w:t>
      </w:r>
    </w:p>
    <w:p w:rsidR="00E83D58" w:rsidRDefault="00E83D58">
      <w:pPr>
        <w:rPr>
          <w:rFonts w:ascii="Tahoma" w:hAnsi="Tahoma" w:cs="Tahoma"/>
          <w:sz w:val="24"/>
          <w:szCs w:val="24"/>
        </w:rPr>
      </w:pPr>
      <w:r>
        <w:rPr>
          <w:rFonts w:ascii="Tahoma" w:hAnsi="Tahoma" w:cs="Tahoma"/>
          <w:sz w:val="24"/>
          <w:szCs w:val="24"/>
        </w:rPr>
        <w:t>Dat ze bidden om de komst van dat rijk spreekt haast vanzelf. Maar ze moeten daar ook veilig aankomen. Daarvoor is brood nodig, levensonderhoud, een dak boven je hoofd en op gezette tijden rust en ontspanning.</w:t>
      </w:r>
    </w:p>
    <w:p w:rsidR="00E83D58" w:rsidRDefault="00E83D58">
      <w:pPr>
        <w:rPr>
          <w:rFonts w:ascii="Tahoma" w:hAnsi="Tahoma" w:cs="Tahoma"/>
          <w:sz w:val="24"/>
          <w:szCs w:val="24"/>
        </w:rPr>
      </w:pPr>
      <w:r>
        <w:rPr>
          <w:rFonts w:ascii="Tahoma" w:hAnsi="Tahoma" w:cs="Tahoma"/>
          <w:sz w:val="24"/>
          <w:szCs w:val="24"/>
        </w:rPr>
        <w:t>‘Vraag dat maar aan je Vader in de hemel,’ zegt Jezus. ‘Praat daar maar met Hem over. Over de gewone dingen van eten en drinken, van je dagelijkse werk, van je gezondheid en je ontspanning.’</w:t>
      </w:r>
    </w:p>
    <w:p w:rsidR="00E83D58" w:rsidRDefault="00E83D58">
      <w:pPr>
        <w:rPr>
          <w:rFonts w:ascii="Tahoma" w:hAnsi="Tahoma" w:cs="Tahoma"/>
          <w:sz w:val="24"/>
          <w:szCs w:val="24"/>
        </w:rPr>
      </w:pPr>
      <w:r>
        <w:rPr>
          <w:rFonts w:ascii="Tahoma" w:hAnsi="Tahoma" w:cs="Tahoma"/>
          <w:sz w:val="24"/>
          <w:szCs w:val="24"/>
        </w:rPr>
        <w:t xml:space="preserve">Want uw Vader in de hemel is daar niet te groot voor. Jouw dagelijks brood is Hem niet te min. Juist niet. Het gaat Hem aan het hart, wat jij nodig hebt voor onderweg, wat jij zult eten en drinken. </w:t>
      </w:r>
    </w:p>
    <w:p w:rsidR="00E83D58" w:rsidRDefault="00E83D58">
      <w:pPr>
        <w:rPr>
          <w:rFonts w:ascii="Tahoma" w:hAnsi="Tahoma" w:cs="Tahoma"/>
          <w:sz w:val="24"/>
          <w:szCs w:val="24"/>
        </w:rPr>
      </w:pPr>
      <w:r>
        <w:rPr>
          <w:rFonts w:ascii="Tahoma" w:hAnsi="Tahoma" w:cs="Tahoma"/>
          <w:sz w:val="24"/>
          <w:szCs w:val="24"/>
        </w:rPr>
        <w:t>Wat wij voor ons lichaam nodig hebben is Vader een grote zorg. Niet minder dan wat wij voor onze ziel nodig hebben: vergeving van zonden en dergelijke.</w:t>
      </w:r>
    </w:p>
    <w:p w:rsidR="00E83D58" w:rsidRDefault="00E83D58">
      <w:pPr>
        <w:rPr>
          <w:rFonts w:ascii="Tahoma" w:hAnsi="Tahoma" w:cs="Tahoma"/>
          <w:sz w:val="24"/>
          <w:szCs w:val="24"/>
        </w:rPr>
      </w:pPr>
    </w:p>
    <w:p w:rsidR="00E83D58" w:rsidRPr="00E83D58" w:rsidRDefault="00E83D58">
      <w:pPr>
        <w:rPr>
          <w:rFonts w:ascii="Tahoma" w:hAnsi="Tahoma" w:cs="Tahoma"/>
          <w:sz w:val="24"/>
          <w:szCs w:val="24"/>
          <w:u w:val="single"/>
        </w:rPr>
      </w:pPr>
      <w:r w:rsidRPr="00E83D58">
        <w:rPr>
          <w:rFonts w:ascii="Tahoma" w:hAnsi="Tahoma" w:cs="Tahoma"/>
          <w:sz w:val="24"/>
          <w:szCs w:val="24"/>
          <w:u w:val="single"/>
        </w:rPr>
        <w:t>3. Gods zorg</w:t>
      </w:r>
    </w:p>
    <w:p w:rsidR="00E83D58" w:rsidRDefault="00E83D58">
      <w:pPr>
        <w:rPr>
          <w:rFonts w:ascii="Tahoma" w:hAnsi="Tahoma" w:cs="Tahoma"/>
          <w:sz w:val="24"/>
          <w:szCs w:val="24"/>
        </w:rPr>
      </w:pPr>
      <w:r>
        <w:rPr>
          <w:rFonts w:ascii="Tahoma" w:hAnsi="Tahoma" w:cs="Tahoma"/>
          <w:sz w:val="24"/>
          <w:szCs w:val="24"/>
        </w:rPr>
        <w:t>Ons brood is Gods zorg als Vader. ‘Vader zorgt juist voor de gewone dingen, zoals jullie brood,’ zegt Jezus tegen zijn leerlingen. ‘Dan kunnen jullie je echt concentreren op de grote zaak, namelijk het zoeken van het Koninkrijk van God.’</w:t>
      </w:r>
    </w:p>
    <w:p w:rsidR="00E83D58" w:rsidRDefault="00C00C70">
      <w:pPr>
        <w:rPr>
          <w:rFonts w:ascii="Tahoma" w:hAnsi="Tahoma" w:cs="Tahoma"/>
          <w:sz w:val="24"/>
          <w:szCs w:val="24"/>
        </w:rPr>
      </w:pPr>
      <w:r>
        <w:rPr>
          <w:rFonts w:ascii="Tahoma" w:hAnsi="Tahoma" w:cs="Tahoma"/>
          <w:sz w:val="24"/>
          <w:szCs w:val="24"/>
        </w:rPr>
        <w:t>Op de grote reis hoeven jullie je niet sappel te maken over wat je zult eten en dri</w:t>
      </w:r>
      <w:r>
        <w:rPr>
          <w:rFonts w:ascii="Tahoma" w:hAnsi="Tahoma" w:cs="Tahoma"/>
          <w:sz w:val="24"/>
          <w:szCs w:val="24"/>
        </w:rPr>
        <w:t>n</w:t>
      </w:r>
      <w:r>
        <w:rPr>
          <w:rFonts w:ascii="Tahoma" w:hAnsi="Tahoma" w:cs="Tahoma"/>
          <w:sz w:val="24"/>
          <w:szCs w:val="24"/>
        </w:rPr>
        <w:t>ken. Ook niet over wat voor kleren je zult aantrekken. Daar zorgt jullie Vader wel voor. Dat heeft Hij beloofd.</w:t>
      </w:r>
    </w:p>
    <w:p w:rsidR="00C00C70" w:rsidRDefault="00C00C70">
      <w:pPr>
        <w:rPr>
          <w:rFonts w:ascii="Tahoma" w:hAnsi="Tahoma" w:cs="Tahoma"/>
          <w:sz w:val="24"/>
          <w:szCs w:val="24"/>
        </w:rPr>
      </w:pPr>
      <w:r>
        <w:rPr>
          <w:rFonts w:ascii="Tahoma" w:hAnsi="Tahoma" w:cs="Tahoma"/>
          <w:sz w:val="24"/>
          <w:szCs w:val="24"/>
        </w:rPr>
        <w:t>Waar maak je je zorgen om voor je ziel en je lichaam? Vraagt Jezus. Maak je je druk om eten, drinken en kleding? Maar dat zijn de kleine dingen. Zet al je aandacht en je zinnen niet op de buitenkant van het leven. Maar richt je vooral op het zoeken naar Gods koninkrijk.</w:t>
      </w:r>
    </w:p>
    <w:p w:rsidR="00C00C70" w:rsidRDefault="00C00C70">
      <w:pPr>
        <w:rPr>
          <w:rFonts w:ascii="Tahoma" w:hAnsi="Tahoma" w:cs="Tahoma"/>
          <w:sz w:val="24"/>
          <w:szCs w:val="24"/>
        </w:rPr>
      </w:pPr>
      <w:r>
        <w:rPr>
          <w:rFonts w:ascii="Tahoma" w:hAnsi="Tahoma" w:cs="Tahoma"/>
          <w:sz w:val="24"/>
          <w:szCs w:val="24"/>
        </w:rPr>
        <w:t>Kies dus de goede blikrichting in je zorg voor lichaam en ziel.</w:t>
      </w:r>
    </w:p>
    <w:p w:rsidR="00C00C70" w:rsidRDefault="00C00C70">
      <w:pPr>
        <w:rPr>
          <w:rFonts w:ascii="Tahoma" w:hAnsi="Tahoma" w:cs="Tahoma"/>
          <w:sz w:val="24"/>
          <w:szCs w:val="24"/>
        </w:rPr>
      </w:pPr>
    </w:p>
    <w:p w:rsidR="00C00C70" w:rsidRDefault="00C00C70">
      <w:pPr>
        <w:rPr>
          <w:rFonts w:ascii="Tahoma" w:hAnsi="Tahoma" w:cs="Tahoma"/>
          <w:sz w:val="24"/>
          <w:szCs w:val="24"/>
        </w:rPr>
      </w:pPr>
      <w:r>
        <w:rPr>
          <w:rFonts w:ascii="Tahoma" w:hAnsi="Tahoma" w:cs="Tahoma"/>
          <w:i/>
          <w:sz w:val="24"/>
          <w:szCs w:val="24"/>
        </w:rPr>
        <w:t>“</w:t>
      </w:r>
      <w:r w:rsidRPr="00C00C70">
        <w:rPr>
          <w:rFonts w:ascii="Tahoma" w:hAnsi="Tahoma" w:cs="Tahoma"/>
          <w:i/>
          <w:sz w:val="24"/>
          <w:szCs w:val="24"/>
        </w:rPr>
        <w:t>Maak je dus geen zorgen. Vraag niet: ‘Hoe komen we aan eten?’ of: ‘Hoe komen we aan drinken?’ </w:t>
      </w:r>
      <w:r w:rsidR="00646EBA" w:rsidRPr="00C00C70">
        <w:rPr>
          <w:rFonts w:ascii="Tahoma" w:hAnsi="Tahoma" w:cs="Tahoma"/>
          <w:i/>
          <w:sz w:val="24"/>
          <w:szCs w:val="24"/>
        </w:rPr>
        <w:t xml:space="preserve"> </w:t>
      </w:r>
      <w:r w:rsidRPr="00C00C70">
        <w:rPr>
          <w:rFonts w:ascii="Tahoma" w:hAnsi="Tahoma" w:cs="Tahoma"/>
          <w:i/>
          <w:sz w:val="24"/>
          <w:szCs w:val="24"/>
        </w:rPr>
        <w:t>Met die dingen houden de mensen zich bezig die God niet kennen. Je Vader weet echt wel dat je die dingen nodig hebt. Houd je bezig met ​Gods nieuwe wereld​. Dan zal God je die andere dingen ook geven.</w:t>
      </w:r>
      <w:r>
        <w:rPr>
          <w:rFonts w:ascii="Tahoma" w:hAnsi="Tahoma" w:cs="Tahoma"/>
          <w:i/>
          <w:sz w:val="24"/>
          <w:szCs w:val="24"/>
        </w:rPr>
        <w:t xml:space="preserve">” </w:t>
      </w:r>
      <w:r>
        <w:rPr>
          <w:rFonts w:ascii="Tahoma" w:hAnsi="Tahoma" w:cs="Tahoma"/>
          <w:sz w:val="24"/>
          <w:szCs w:val="24"/>
        </w:rPr>
        <w:t>(Lucas 12:29-31, BGT)</w:t>
      </w:r>
    </w:p>
    <w:p w:rsidR="00646EBA" w:rsidRDefault="00646EBA">
      <w:pPr>
        <w:rPr>
          <w:rFonts w:ascii="Tahoma" w:hAnsi="Tahoma" w:cs="Tahoma"/>
          <w:sz w:val="24"/>
          <w:szCs w:val="24"/>
        </w:rPr>
      </w:pPr>
    </w:p>
    <w:p w:rsidR="00646EBA" w:rsidRDefault="00646EBA">
      <w:pPr>
        <w:rPr>
          <w:rFonts w:ascii="Tahoma" w:hAnsi="Tahoma" w:cs="Tahoma"/>
          <w:sz w:val="24"/>
          <w:szCs w:val="24"/>
        </w:rPr>
      </w:pPr>
      <w:r>
        <w:rPr>
          <w:rFonts w:ascii="Tahoma" w:hAnsi="Tahoma" w:cs="Tahoma"/>
          <w:sz w:val="24"/>
          <w:szCs w:val="24"/>
        </w:rPr>
        <w:t>Voor de leerlingen van Jezus gaat het om het leven als mens bij God. Het leven met Christus, die dat leven komt redden en genezen. Voor ons komt het aan op het zo</w:t>
      </w:r>
      <w:r>
        <w:rPr>
          <w:rFonts w:ascii="Tahoma" w:hAnsi="Tahoma" w:cs="Tahoma"/>
          <w:sz w:val="24"/>
          <w:szCs w:val="24"/>
        </w:rPr>
        <w:t>e</w:t>
      </w:r>
      <w:r>
        <w:rPr>
          <w:rFonts w:ascii="Tahoma" w:hAnsi="Tahoma" w:cs="Tahoma"/>
          <w:sz w:val="24"/>
          <w:szCs w:val="24"/>
        </w:rPr>
        <w:t>ken van Gods rijk en op het rijk zijn in God.</w:t>
      </w:r>
    </w:p>
    <w:p w:rsidR="00646EBA" w:rsidRDefault="00646EBA">
      <w:pPr>
        <w:rPr>
          <w:rFonts w:ascii="Tahoma" w:hAnsi="Tahoma" w:cs="Tahoma"/>
          <w:sz w:val="24"/>
          <w:szCs w:val="24"/>
        </w:rPr>
      </w:pPr>
      <w:r>
        <w:rPr>
          <w:rFonts w:ascii="Tahoma" w:hAnsi="Tahoma" w:cs="Tahoma"/>
          <w:sz w:val="24"/>
          <w:szCs w:val="24"/>
        </w:rPr>
        <w:t>Dat maakt je dagelijkse brood niet minderwaardig. Zeker niet voor je Vader in de hemel. Hij besteedt daar alle zorg aan.</w:t>
      </w:r>
    </w:p>
    <w:p w:rsidR="00646EBA" w:rsidRDefault="00646EBA">
      <w:pPr>
        <w:rPr>
          <w:rFonts w:ascii="Tahoma" w:hAnsi="Tahoma" w:cs="Tahoma"/>
          <w:sz w:val="24"/>
          <w:szCs w:val="24"/>
        </w:rPr>
      </w:pPr>
      <w:r>
        <w:rPr>
          <w:rFonts w:ascii="Tahoma" w:hAnsi="Tahoma" w:cs="Tahoma"/>
          <w:sz w:val="24"/>
          <w:szCs w:val="24"/>
        </w:rPr>
        <w:t>We mogen weten: Ons brood is Vaders zorg. Dan kun je ruim en vrij leven. Want God is echt niet te groot voor jouw dagelijkse brood.</w:t>
      </w:r>
    </w:p>
    <w:p w:rsidR="00646EBA" w:rsidRDefault="00646EBA">
      <w:pPr>
        <w:rPr>
          <w:rFonts w:ascii="Tahoma" w:hAnsi="Tahoma" w:cs="Tahoma"/>
          <w:sz w:val="24"/>
          <w:szCs w:val="24"/>
        </w:rPr>
      </w:pPr>
    </w:p>
    <w:p w:rsidR="00646EBA" w:rsidRPr="00646EBA" w:rsidRDefault="00646EBA">
      <w:pPr>
        <w:rPr>
          <w:rFonts w:ascii="Tahoma" w:hAnsi="Tahoma" w:cs="Tahoma"/>
          <w:sz w:val="24"/>
          <w:szCs w:val="24"/>
          <w:u w:val="single"/>
        </w:rPr>
      </w:pPr>
      <w:r w:rsidRPr="00646EBA">
        <w:rPr>
          <w:rFonts w:ascii="Tahoma" w:hAnsi="Tahoma" w:cs="Tahoma"/>
          <w:sz w:val="24"/>
          <w:szCs w:val="24"/>
          <w:u w:val="single"/>
        </w:rPr>
        <w:t>4. Onze zorg</w:t>
      </w:r>
    </w:p>
    <w:p w:rsidR="00646EBA" w:rsidRDefault="00646EBA">
      <w:pPr>
        <w:rPr>
          <w:rFonts w:ascii="Tahoma" w:hAnsi="Tahoma" w:cs="Tahoma"/>
          <w:sz w:val="24"/>
          <w:szCs w:val="24"/>
        </w:rPr>
      </w:pPr>
      <w:r>
        <w:rPr>
          <w:rFonts w:ascii="Tahoma" w:hAnsi="Tahoma" w:cs="Tahoma"/>
          <w:sz w:val="24"/>
          <w:szCs w:val="24"/>
        </w:rPr>
        <w:t>U denkt misschien: ‘Oké, ons brood is Gods zorg. Hij wil het ons geven. Maar bet</w:t>
      </w:r>
      <w:r>
        <w:rPr>
          <w:rFonts w:ascii="Tahoma" w:hAnsi="Tahoma" w:cs="Tahoma"/>
          <w:sz w:val="24"/>
          <w:szCs w:val="24"/>
        </w:rPr>
        <w:t>e</w:t>
      </w:r>
      <w:r>
        <w:rPr>
          <w:rFonts w:ascii="Tahoma" w:hAnsi="Tahoma" w:cs="Tahoma"/>
          <w:sz w:val="24"/>
          <w:szCs w:val="24"/>
        </w:rPr>
        <w:t>kent dat dan dat wij Gods water ove</w:t>
      </w:r>
      <w:r w:rsidR="0060236A">
        <w:rPr>
          <w:rFonts w:ascii="Tahoma" w:hAnsi="Tahoma" w:cs="Tahoma"/>
          <w:sz w:val="24"/>
          <w:szCs w:val="24"/>
        </w:rPr>
        <w:t>r Gods akker moeten laten lopen?</w:t>
      </w:r>
      <w:r>
        <w:rPr>
          <w:rFonts w:ascii="Tahoma" w:hAnsi="Tahoma" w:cs="Tahoma"/>
          <w:sz w:val="24"/>
          <w:szCs w:val="24"/>
        </w:rPr>
        <w:t xml:space="preserve"> Moeten wij </w:t>
      </w:r>
      <w:r>
        <w:rPr>
          <w:rFonts w:ascii="Tahoma" w:hAnsi="Tahoma" w:cs="Tahoma"/>
          <w:sz w:val="24"/>
          <w:szCs w:val="24"/>
        </w:rPr>
        <w:lastRenderedPageBreak/>
        <w:t>maar stil afwachten wat God ons in de schoot werpt? Hoe zit het dan met onze eigen verantwoordelijkheid? Mogen we zelf niet de handen uit de mouwen steken</w:t>
      </w:r>
      <w:r w:rsidR="00C84AA2">
        <w:rPr>
          <w:rFonts w:ascii="Tahoma" w:hAnsi="Tahoma" w:cs="Tahoma"/>
          <w:sz w:val="24"/>
          <w:szCs w:val="24"/>
        </w:rPr>
        <w:t xml:space="preserve"> om te werken en de kost te verdienen voor ons gezin?’</w:t>
      </w:r>
    </w:p>
    <w:p w:rsidR="00C84AA2" w:rsidRDefault="00C84AA2">
      <w:pPr>
        <w:rPr>
          <w:rFonts w:ascii="Tahoma" w:hAnsi="Tahoma" w:cs="Tahoma"/>
          <w:sz w:val="24"/>
          <w:szCs w:val="24"/>
        </w:rPr>
      </w:pPr>
      <w:r>
        <w:rPr>
          <w:rFonts w:ascii="Tahoma" w:hAnsi="Tahoma" w:cs="Tahoma"/>
          <w:sz w:val="24"/>
          <w:szCs w:val="24"/>
        </w:rPr>
        <w:t>Jezus verbiedt het zijn leerlingen niet om bezig te zijn met eten, drinken, kleding, lichaamsverzorging en ontspanning. Maar de vraag is: Hoe ben je daar mee bezig?</w:t>
      </w:r>
    </w:p>
    <w:p w:rsidR="00C84AA2" w:rsidRDefault="00C84AA2">
      <w:pPr>
        <w:rPr>
          <w:rFonts w:ascii="Tahoma" w:hAnsi="Tahoma" w:cs="Tahoma"/>
          <w:sz w:val="24"/>
          <w:szCs w:val="24"/>
        </w:rPr>
      </w:pPr>
      <w:r>
        <w:rPr>
          <w:rFonts w:ascii="Tahoma" w:hAnsi="Tahoma" w:cs="Tahoma"/>
          <w:sz w:val="24"/>
          <w:szCs w:val="24"/>
        </w:rPr>
        <w:t>Jezus leert ons om te bidden voor dagelijks brood. Hij geeft daartoe verlof.</w:t>
      </w:r>
    </w:p>
    <w:p w:rsidR="00C84AA2" w:rsidRDefault="00C84AA2">
      <w:pPr>
        <w:rPr>
          <w:rFonts w:ascii="Tahoma" w:hAnsi="Tahoma" w:cs="Tahoma"/>
          <w:sz w:val="24"/>
          <w:szCs w:val="24"/>
        </w:rPr>
      </w:pPr>
      <w:r>
        <w:rPr>
          <w:rFonts w:ascii="Tahoma" w:hAnsi="Tahoma" w:cs="Tahoma"/>
          <w:sz w:val="24"/>
          <w:szCs w:val="24"/>
        </w:rPr>
        <w:t>Bid en werk, is de regel die we in de Bijbel vinden. En we hoorden vorige week, dat Paulus de christenen in Tessalonica aanspoort om trouw en ijverig hun dagelijks werk te verrichten.</w:t>
      </w:r>
    </w:p>
    <w:p w:rsidR="00C84AA2" w:rsidRDefault="00C84AA2">
      <w:pPr>
        <w:rPr>
          <w:rFonts w:ascii="Tahoma" w:hAnsi="Tahoma" w:cs="Tahoma"/>
          <w:sz w:val="24"/>
          <w:szCs w:val="24"/>
        </w:rPr>
      </w:pPr>
      <w:r>
        <w:rPr>
          <w:rFonts w:ascii="Tahoma" w:hAnsi="Tahoma" w:cs="Tahoma"/>
          <w:sz w:val="24"/>
          <w:szCs w:val="24"/>
        </w:rPr>
        <w:t>Jezus leert ons niet bidden: ‘Geef ons vandaag onze portie manna, brood uit de h</w:t>
      </w:r>
      <w:r>
        <w:rPr>
          <w:rFonts w:ascii="Tahoma" w:hAnsi="Tahoma" w:cs="Tahoma"/>
          <w:sz w:val="24"/>
          <w:szCs w:val="24"/>
        </w:rPr>
        <w:t>e</w:t>
      </w:r>
      <w:r>
        <w:rPr>
          <w:rFonts w:ascii="Tahoma" w:hAnsi="Tahoma" w:cs="Tahoma"/>
          <w:sz w:val="24"/>
          <w:szCs w:val="24"/>
        </w:rPr>
        <w:t xml:space="preserve">mel.’ Je mag bidden om gewoon voedsel, dat je elke dag nodig hebt. Dagelijks brood met alles erop en eraan. </w:t>
      </w:r>
    </w:p>
    <w:p w:rsidR="00C84AA2" w:rsidRDefault="00C84AA2">
      <w:pPr>
        <w:rPr>
          <w:rFonts w:ascii="Tahoma" w:hAnsi="Tahoma" w:cs="Tahoma"/>
          <w:sz w:val="24"/>
          <w:szCs w:val="24"/>
        </w:rPr>
      </w:pPr>
      <w:r>
        <w:rPr>
          <w:rFonts w:ascii="Tahoma" w:hAnsi="Tahoma" w:cs="Tahoma"/>
          <w:sz w:val="24"/>
          <w:szCs w:val="24"/>
        </w:rPr>
        <w:t>En er zit heel wat vast aan ons dagelijkse brood, als je even goed nadenkt. Eigenlijk de hele economie. Ga maar eens na wat er allemaal moet gebeuren voordat die b</w:t>
      </w:r>
      <w:r>
        <w:rPr>
          <w:rFonts w:ascii="Tahoma" w:hAnsi="Tahoma" w:cs="Tahoma"/>
          <w:sz w:val="24"/>
          <w:szCs w:val="24"/>
        </w:rPr>
        <w:t>e</w:t>
      </w:r>
      <w:r>
        <w:rPr>
          <w:rFonts w:ascii="Tahoma" w:hAnsi="Tahoma" w:cs="Tahoma"/>
          <w:sz w:val="24"/>
          <w:szCs w:val="24"/>
        </w:rPr>
        <w:t>legde boterham op je bord ligt. Of voordat de stamppot boerenkool met worst bij jou op tafel staat.</w:t>
      </w:r>
    </w:p>
    <w:p w:rsidR="005F79FA" w:rsidRDefault="005F79FA">
      <w:pPr>
        <w:rPr>
          <w:rFonts w:ascii="Tahoma" w:hAnsi="Tahoma" w:cs="Tahoma"/>
          <w:sz w:val="24"/>
          <w:szCs w:val="24"/>
        </w:rPr>
      </w:pPr>
      <w:r>
        <w:rPr>
          <w:rFonts w:ascii="Tahoma" w:hAnsi="Tahoma" w:cs="Tahoma"/>
          <w:sz w:val="24"/>
          <w:szCs w:val="24"/>
        </w:rPr>
        <w:t>Natuurlijk kan God best voor zijn volk zorgen door hen elke dag een portie manna te geven. Dat heeft hij gedaan met Israël, veertig jaar lang in de woestijn.</w:t>
      </w:r>
    </w:p>
    <w:p w:rsidR="005F79FA" w:rsidRDefault="005F79FA">
      <w:pPr>
        <w:rPr>
          <w:rFonts w:ascii="Tahoma" w:hAnsi="Tahoma" w:cs="Tahoma"/>
          <w:sz w:val="24"/>
          <w:szCs w:val="24"/>
        </w:rPr>
      </w:pPr>
      <w:r>
        <w:rPr>
          <w:rFonts w:ascii="Tahoma" w:hAnsi="Tahoma" w:cs="Tahoma"/>
          <w:sz w:val="24"/>
          <w:szCs w:val="24"/>
        </w:rPr>
        <w:t>De Heer kan duizenden mensen een royale maaltijd bezorgen met vijf broden</w:t>
      </w:r>
      <w:r w:rsidR="0060236A">
        <w:rPr>
          <w:rFonts w:ascii="Tahoma" w:hAnsi="Tahoma" w:cs="Tahoma"/>
          <w:sz w:val="24"/>
          <w:szCs w:val="24"/>
        </w:rPr>
        <w:t xml:space="preserve"> en twee vissen. Daar is de Heer</w:t>
      </w:r>
      <w:r>
        <w:rPr>
          <w:rFonts w:ascii="Tahoma" w:hAnsi="Tahoma" w:cs="Tahoma"/>
          <w:sz w:val="24"/>
          <w:szCs w:val="24"/>
        </w:rPr>
        <w:t xml:space="preserve"> machtig genoeg voor.</w:t>
      </w:r>
    </w:p>
    <w:p w:rsidR="005F79FA" w:rsidRDefault="005F79FA">
      <w:pPr>
        <w:rPr>
          <w:rFonts w:ascii="Tahoma" w:hAnsi="Tahoma" w:cs="Tahoma"/>
          <w:sz w:val="24"/>
          <w:szCs w:val="24"/>
        </w:rPr>
      </w:pPr>
      <w:r>
        <w:rPr>
          <w:rFonts w:ascii="Tahoma" w:hAnsi="Tahoma" w:cs="Tahoma"/>
          <w:sz w:val="24"/>
          <w:szCs w:val="24"/>
        </w:rPr>
        <w:t xml:space="preserve">Maar het is niet de normale weg, waarlangs God zorgt voor ons dagelijks brood. De normale weg voor ons levensonderhoud is die van zaaien en oogsten, van bakken en koken en alles wat erbij hoort. Dat vraagt onze zorg en inspanning. God schakelt die </w:t>
      </w:r>
      <w:r w:rsidR="005B34EB">
        <w:rPr>
          <w:rFonts w:ascii="Tahoma" w:hAnsi="Tahoma" w:cs="Tahoma"/>
          <w:sz w:val="24"/>
          <w:szCs w:val="24"/>
        </w:rPr>
        <w:t xml:space="preserve">gewoon </w:t>
      </w:r>
      <w:r>
        <w:rPr>
          <w:rFonts w:ascii="Tahoma" w:hAnsi="Tahoma" w:cs="Tahoma"/>
          <w:sz w:val="24"/>
          <w:szCs w:val="24"/>
        </w:rPr>
        <w:t>in.</w:t>
      </w:r>
    </w:p>
    <w:p w:rsidR="005B34EB" w:rsidRDefault="00FB77F5">
      <w:pPr>
        <w:rPr>
          <w:rFonts w:ascii="Tahoma" w:hAnsi="Tahoma" w:cs="Tahoma"/>
          <w:sz w:val="24"/>
          <w:szCs w:val="24"/>
        </w:rPr>
      </w:pPr>
      <w:r>
        <w:rPr>
          <w:rFonts w:ascii="Tahoma" w:hAnsi="Tahoma" w:cs="Tahoma"/>
          <w:sz w:val="24"/>
          <w:szCs w:val="24"/>
        </w:rPr>
        <w:t>De catechismus legt dat in zondag 50 ook uit:</w:t>
      </w:r>
    </w:p>
    <w:p w:rsidR="00FB77F5" w:rsidRDefault="00FB77F5">
      <w:pPr>
        <w:rPr>
          <w:rFonts w:ascii="Tahoma" w:hAnsi="Tahoma" w:cs="Tahoma"/>
          <w:sz w:val="24"/>
          <w:szCs w:val="24"/>
        </w:rPr>
      </w:pPr>
    </w:p>
    <w:p w:rsidR="00FB77F5" w:rsidRDefault="00FB77F5">
      <w:pPr>
        <w:rPr>
          <w:rFonts w:ascii="Tahoma" w:hAnsi="Tahoma" w:cs="Tahoma"/>
          <w:i/>
          <w:sz w:val="24"/>
          <w:szCs w:val="24"/>
        </w:rPr>
      </w:pPr>
      <w:r>
        <w:rPr>
          <w:rFonts w:ascii="Tahoma" w:hAnsi="Tahoma" w:cs="Tahoma"/>
          <w:i/>
          <w:sz w:val="24"/>
          <w:szCs w:val="24"/>
        </w:rPr>
        <w:t>“Geef ons heden ons dagelijks brood (of: Geef ons vandaag het brood dat wij nodig hebben.) Dat wil zeggen: Wil ons zó verzorgen met alles wat wij voor ons lichaam nodig hebben, dat wij daardoor erkennen dat U de enige oorsprong van al het goede bent en dat onze zorg en inspanning en ook uw gaven ons niet baten zonder uw z</w:t>
      </w:r>
      <w:r>
        <w:rPr>
          <w:rFonts w:ascii="Tahoma" w:hAnsi="Tahoma" w:cs="Tahoma"/>
          <w:i/>
          <w:sz w:val="24"/>
          <w:szCs w:val="24"/>
        </w:rPr>
        <w:t>e</w:t>
      </w:r>
      <w:r>
        <w:rPr>
          <w:rFonts w:ascii="Tahoma" w:hAnsi="Tahoma" w:cs="Tahoma"/>
          <w:i/>
          <w:sz w:val="24"/>
          <w:szCs w:val="24"/>
        </w:rPr>
        <w:t>gen.”</w:t>
      </w:r>
    </w:p>
    <w:p w:rsidR="00FB77F5" w:rsidRDefault="00FB77F5">
      <w:pPr>
        <w:rPr>
          <w:rFonts w:ascii="Tahoma" w:hAnsi="Tahoma" w:cs="Tahoma"/>
          <w:i/>
          <w:sz w:val="24"/>
          <w:szCs w:val="24"/>
        </w:rPr>
      </w:pPr>
    </w:p>
    <w:p w:rsidR="00FB77F5" w:rsidRDefault="00FB77F5">
      <w:pPr>
        <w:rPr>
          <w:rFonts w:ascii="Tahoma" w:hAnsi="Tahoma" w:cs="Tahoma"/>
          <w:sz w:val="24"/>
          <w:szCs w:val="24"/>
        </w:rPr>
      </w:pPr>
      <w:r>
        <w:rPr>
          <w:rFonts w:ascii="Tahoma" w:hAnsi="Tahoma" w:cs="Tahoma"/>
          <w:sz w:val="24"/>
          <w:szCs w:val="24"/>
        </w:rPr>
        <w:t>Dus ons leerboek ziet bij wijze van spreken onze zorg en inspanning in ons dagelijkse brood ingebakken.</w:t>
      </w:r>
      <w:r w:rsidR="00236896">
        <w:rPr>
          <w:rFonts w:ascii="Tahoma" w:hAnsi="Tahoma" w:cs="Tahoma"/>
          <w:sz w:val="24"/>
          <w:szCs w:val="24"/>
        </w:rPr>
        <w:t xml:space="preserve"> Niks mis mee, dus. Werken, de aarde ontplooien en bebouwen is zelfs een opdracht van de Heer, al sinds het paradijs.</w:t>
      </w:r>
    </w:p>
    <w:p w:rsidR="00236896" w:rsidRDefault="00236896">
      <w:pPr>
        <w:rPr>
          <w:rFonts w:ascii="Tahoma" w:hAnsi="Tahoma" w:cs="Tahoma"/>
          <w:sz w:val="24"/>
          <w:szCs w:val="24"/>
        </w:rPr>
      </w:pPr>
      <w:r>
        <w:rPr>
          <w:rFonts w:ascii="Tahoma" w:hAnsi="Tahoma" w:cs="Tahoma"/>
          <w:sz w:val="24"/>
          <w:szCs w:val="24"/>
        </w:rPr>
        <w:t>Maar het komt er hier op aan: hoe ziet jouw zorg eruit? Hoe span jij je in en voor wie? Hoe geef jij als leerling van Jezus vorm aan jouw verantwoordelijkheid voor God, je naaste, de maatschappij, de schepping? Waar ben je op gericht: op jezelf of op God?</w:t>
      </w:r>
    </w:p>
    <w:p w:rsidR="00236896" w:rsidRDefault="00236896">
      <w:pPr>
        <w:rPr>
          <w:rFonts w:ascii="Tahoma" w:hAnsi="Tahoma" w:cs="Tahoma"/>
          <w:sz w:val="24"/>
          <w:szCs w:val="24"/>
        </w:rPr>
      </w:pPr>
      <w:r>
        <w:rPr>
          <w:rFonts w:ascii="Tahoma" w:hAnsi="Tahoma" w:cs="Tahoma"/>
          <w:sz w:val="24"/>
          <w:szCs w:val="24"/>
        </w:rPr>
        <w:t>Jezus heeft dat aan zijn leerlingen duidelijk gemaakt in de gelijkenis van de rijke dwaas, die we ook hebben gelezen. Jezus vertelde het n.a.v. een vraag of hij een uitspraak wilde doen in een erfeniskwestie. Jezus weigerde dat. Want het was zijn bevoegdheid niet. Hij was geen rijdende rechter.</w:t>
      </w:r>
    </w:p>
    <w:p w:rsidR="00236896" w:rsidRDefault="00236896">
      <w:pPr>
        <w:rPr>
          <w:rFonts w:ascii="Tahoma" w:hAnsi="Tahoma" w:cs="Tahoma"/>
          <w:sz w:val="24"/>
          <w:szCs w:val="24"/>
        </w:rPr>
      </w:pPr>
      <w:r>
        <w:rPr>
          <w:rFonts w:ascii="Tahoma" w:hAnsi="Tahoma" w:cs="Tahoma"/>
          <w:sz w:val="24"/>
          <w:szCs w:val="24"/>
        </w:rPr>
        <w:t>Schatten voor jezelf verzamelen is dwaas voor God, maakt Jezus duidelijk. Je gaat eraan kapot. Wat heb je eraan, je leven hoort toch niet tot jouw bezit. Als God je leven terugvraagt, moet je je bezit aan anderen overlaten. Een doodshemd heeft geen zakken…</w:t>
      </w:r>
    </w:p>
    <w:p w:rsidR="00236896" w:rsidRDefault="00236896">
      <w:pPr>
        <w:rPr>
          <w:rFonts w:ascii="Tahoma" w:hAnsi="Tahoma" w:cs="Tahoma"/>
          <w:sz w:val="24"/>
          <w:szCs w:val="24"/>
        </w:rPr>
      </w:pPr>
      <w:r>
        <w:rPr>
          <w:rFonts w:ascii="Tahoma" w:hAnsi="Tahoma" w:cs="Tahoma"/>
          <w:sz w:val="24"/>
          <w:szCs w:val="24"/>
        </w:rPr>
        <w:lastRenderedPageBreak/>
        <w:t>Jezus wil zijn leerlingen leren rijk te zijn in God</w:t>
      </w:r>
      <w:r w:rsidR="00B715A2">
        <w:rPr>
          <w:rFonts w:ascii="Tahoma" w:hAnsi="Tahoma" w:cs="Tahoma"/>
          <w:sz w:val="24"/>
          <w:szCs w:val="24"/>
        </w:rPr>
        <w:t>. Dat betekent: geheel afhankelijk zijn van God en je tegenover Hem verantwoordelijk weten voor wat God je heeft toeve</w:t>
      </w:r>
      <w:r w:rsidR="00B715A2">
        <w:rPr>
          <w:rFonts w:ascii="Tahoma" w:hAnsi="Tahoma" w:cs="Tahoma"/>
          <w:sz w:val="24"/>
          <w:szCs w:val="24"/>
        </w:rPr>
        <w:t>r</w:t>
      </w:r>
      <w:r w:rsidR="00B715A2">
        <w:rPr>
          <w:rFonts w:ascii="Tahoma" w:hAnsi="Tahoma" w:cs="Tahoma"/>
          <w:sz w:val="24"/>
          <w:szCs w:val="24"/>
        </w:rPr>
        <w:t>trouwd. Je leven dus.</w:t>
      </w:r>
    </w:p>
    <w:p w:rsidR="00B715A2" w:rsidRDefault="00B715A2">
      <w:pPr>
        <w:rPr>
          <w:rFonts w:ascii="Tahoma" w:hAnsi="Tahoma" w:cs="Tahoma"/>
          <w:sz w:val="24"/>
          <w:szCs w:val="24"/>
        </w:rPr>
      </w:pPr>
      <w:r>
        <w:rPr>
          <w:rFonts w:ascii="Tahoma" w:hAnsi="Tahoma" w:cs="Tahoma"/>
          <w:sz w:val="24"/>
          <w:szCs w:val="24"/>
        </w:rPr>
        <w:t>Zorg goed voor wat van de Heer is en wat Hij je ter beschikking stelt, in de kleine en de grote dingen. Dat is jouw verantwoordelijkheid. Dat is jouw zorg, zegt Jezus. Daar mag je je voor inspannen.</w:t>
      </w:r>
    </w:p>
    <w:p w:rsidR="00B715A2" w:rsidRDefault="00B715A2">
      <w:pPr>
        <w:rPr>
          <w:rFonts w:ascii="Tahoma" w:hAnsi="Tahoma" w:cs="Tahoma"/>
          <w:sz w:val="24"/>
          <w:szCs w:val="24"/>
        </w:rPr>
      </w:pPr>
      <w:r>
        <w:rPr>
          <w:rFonts w:ascii="Tahoma" w:hAnsi="Tahoma" w:cs="Tahoma"/>
          <w:sz w:val="24"/>
          <w:szCs w:val="24"/>
        </w:rPr>
        <w:t>De catechismus leert ons dan vervolgend: Onze zorg en inspanning baten ons niet zonder Gods zegen.</w:t>
      </w:r>
    </w:p>
    <w:p w:rsidR="00B715A2" w:rsidRDefault="00B715A2">
      <w:pPr>
        <w:rPr>
          <w:rFonts w:ascii="Tahoma" w:hAnsi="Tahoma" w:cs="Tahoma"/>
          <w:sz w:val="24"/>
          <w:szCs w:val="24"/>
        </w:rPr>
      </w:pPr>
    </w:p>
    <w:p w:rsidR="00B715A2" w:rsidRDefault="00B715A2">
      <w:pPr>
        <w:rPr>
          <w:rFonts w:ascii="Tahoma" w:hAnsi="Tahoma" w:cs="Tahoma"/>
          <w:sz w:val="24"/>
          <w:szCs w:val="24"/>
          <w:u w:val="single"/>
        </w:rPr>
      </w:pPr>
      <w:r w:rsidRPr="00B715A2">
        <w:rPr>
          <w:rFonts w:ascii="Tahoma" w:hAnsi="Tahoma" w:cs="Tahoma"/>
          <w:sz w:val="24"/>
          <w:szCs w:val="24"/>
          <w:u w:val="single"/>
        </w:rPr>
        <w:t>5. Gods zegen</w:t>
      </w:r>
    </w:p>
    <w:p w:rsidR="00B715A2" w:rsidRDefault="00B715A2">
      <w:pPr>
        <w:rPr>
          <w:rFonts w:ascii="Tahoma" w:hAnsi="Tahoma" w:cs="Tahoma"/>
          <w:sz w:val="24"/>
          <w:szCs w:val="24"/>
        </w:rPr>
      </w:pPr>
      <w:r>
        <w:rPr>
          <w:rFonts w:ascii="Tahoma" w:hAnsi="Tahoma" w:cs="Tahoma"/>
          <w:sz w:val="24"/>
          <w:szCs w:val="24"/>
        </w:rPr>
        <w:t xml:space="preserve">Wat is Gods zegen dan? Is dat hetzelfde als succes en welvaart? Nee. Succes en welvaart kunnen zelfs een vloek worden, zonder God. Je kunt er letterlijk aan kapot gaan. We kunnen </w:t>
      </w:r>
      <w:r w:rsidR="00D0221D">
        <w:rPr>
          <w:rFonts w:ascii="Tahoma" w:hAnsi="Tahoma" w:cs="Tahoma"/>
          <w:sz w:val="24"/>
          <w:szCs w:val="24"/>
        </w:rPr>
        <w:t>ons</w:t>
      </w:r>
      <w:r>
        <w:rPr>
          <w:rFonts w:ascii="Tahoma" w:hAnsi="Tahoma" w:cs="Tahoma"/>
          <w:sz w:val="24"/>
          <w:szCs w:val="24"/>
        </w:rPr>
        <w:t xml:space="preserve"> kapot consumeren.</w:t>
      </w:r>
    </w:p>
    <w:p w:rsidR="00B715A2" w:rsidRDefault="00B715A2">
      <w:pPr>
        <w:rPr>
          <w:rFonts w:ascii="Tahoma" w:hAnsi="Tahoma" w:cs="Tahoma"/>
          <w:sz w:val="24"/>
          <w:szCs w:val="24"/>
        </w:rPr>
      </w:pPr>
      <w:r>
        <w:rPr>
          <w:rFonts w:ascii="Tahoma" w:hAnsi="Tahoma" w:cs="Tahoma"/>
          <w:sz w:val="24"/>
          <w:szCs w:val="24"/>
        </w:rPr>
        <w:t>Gods zegen is dat je God mee hebt, ook bij tegenwind, als het je misschien behoo</w:t>
      </w:r>
      <w:r>
        <w:rPr>
          <w:rFonts w:ascii="Tahoma" w:hAnsi="Tahoma" w:cs="Tahoma"/>
          <w:sz w:val="24"/>
          <w:szCs w:val="24"/>
        </w:rPr>
        <w:t>r</w:t>
      </w:r>
      <w:r>
        <w:rPr>
          <w:rFonts w:ascii="Tahoma" w:hAnsi="Tahoma" w:cs="Tahoma"/>
          <w:sz w:val="24"/>
          <w:szCs w:val="24"/>
        </w:rPr>
        <w:t>lijk tegen zit in financieel of maatschappelijk opzicht. Dan kun je zelfs een gezegend mens zijn, wanneer je bedrijf voor geen meter loopt en je in de rode cijfers belandt.</w:t>
      </w:r>
    </w:p>
    <w:p w:rsidR="00A62872" w:rsidRDefault="00B715A2">
      <w:pPr>
        <w:rPr>
          <w:rFonts w:ascii="Tahoma" w:hAnsi="Tahoma" w:cs="Tahoma"/>
          <w:sz w:val="24"/>
          <w:szCs w:val="24"/>
        </w:rPr>
      </w:pPr>
      <w:r>
        <w:rPr>
          <w:rFonts w:ascii="Tahoma" w:hAnsi="Tahoma" w:cs="Tahoma"/>
          <w:sz w:val="24"/>
          <w:szCs w:val="24"/>
        </w:rPr>
        <w:t>God belooft niet aan iedereen altijd een florissant bedrijf of een vaste baan en een uitmuntende gezondheid in alle omstandigheden.</w:t>
      </w:r>
      <w:r w:rsidR="00A62872">
        <w:rPr>
          <w:rFonts w:ascii="Tahoma" w:hAnsi="Tahoma" w:cs="Tahoma"/>
          <w:sz w:val="24"/>
          <w:szCs w:val="24"/>
        </w:rPr>
        <w:t xml:space="preserve"> </w:t>
      </w:r>
    </w:p>
    <w:p w:rsidR="00B715A2" w:rsidRDefault="00A62872">
      <w:pPr>
        <w:rPr>
          <w:rFonts w:ascii="Tahoma" w:hAnsi="Tahoma" w:cs="Tahoma"/>
          <w:sz w:val="24"/>
          <w:szCs w:val="24"/>
        </w:rPr>
      </w:pPr>
      <w:r>
        <w:rPr>
          <w:rFonts w:ascii="Tahoma" w:hAnsi="Tahoma" w:cs="Tahoma"/>
          <w:sz w:val="24"/>
          <w:szCs w:val="24"/>
        </w:rPr>
        <w:t>De Heer belooft wel dat Hij altijd met zijn kinderen zal zijn, voor hen zal zorgen als een Vader. Dat hij hen zal zegenen, wanneer ze in afhankelijkheid van Hem blijven leven. Wanneer ze rijk zijn in God. Dan is onze zorg Gods zegen.</w:t>
      </w:r>
    </w:p>
    <w:p w:rsidR="00A62872" w:rsidRDefault="00A62872">
      <w:pPr>
        <w:rPr>
          <w:rFonts w:ascii="Tahoma" w:hAnsi="Tahoma" w:cs="Tahoma"/>
          <w:sz w:val="24"/>
          <w:szCs w:val="24"/>
        </w:rPr>
      </w:pPr>
      <w:r>
        <w:rPr>
          <w:rFonts w:ascii="Tahoma" w:hAnsi="Tahoma" w:cs="Tahoma"/>
          <w:sz w:val="24"/>
          <w:szCs w:val="24"/>
        </w:rPr>
        <w:t>Zonder Gods zegen baten onze zorg en inspanning ons niets. Dan hebben Gods g</w:t>
      </w:r>
      <w:r>
        <w:rPr>
          <w:rFonts w:ascii="Tahoma" w:hAnsi="Tahoma" w:cs="Tahoma"/>
          <w:sz w:val="24"/>
          <w:szCs w:val="24"/>
        </w:rPr>
        <w:t>a</w:t>
      </w:r>
      <w:r>
        <w:rPr>
          <w:rFonts w:ascii="Tahoma" w:hAnsi="Tahoma" w:cs="Tahoma"/>
          <w:sz w:val="24"/>
          <w:szCs w:val="24"/>
        </w:rPr>
        <w:t>ven ook geen voordeel voor ons.</w:t>
      </w:r>
      <w:r w:rsidR="00FE55AB">
        <w:rPr>
          <w:rFonts w:ascii="Tahoma" w:hAnsi="Tahoma" w:cs="Tahoma"/>
          <w:sz w:val="24"/>
          <w:szCs w:val="24"/>
        </w:rPr>
        <w:t xml:space="preserve"> </w:t>
      </w:r>
      <w:r>
        <w:rPr>
          <w:rFonts w:ascii="Tahoma" w:hAnsi="Tahoma" w:cs="Tahoma"/>
          <w:sz w:val="24"/>
          <w:szCs w:val="24"/>
        </w:rPr>
        <w:t>Salomo leert het zijn leerlingen al.</w:t>
      </w:r>
    </w:p>
    <w:p w:rsidR="00A62872" w:rsidRDefault="00A62872">
      <w:pPr>
        <w:rPr>
          <w:rFonts w:ascii="Tahoma" w:hAnsi="Tahoma" w:cs="Tahoma"/>
          <w:sz w:val="24"/>
          <w:szCs w:val="24"/>
        </w:rPr>
      </w:pPr>
    </w:p>
    <w:p w:rsidR="00A62872" w:rsidRPr="00A62872" w:rsidRDefault="00A62872" w:rsidP="00A62872">
      <w:pPr>
        <w:rPr>
          <w:rFonts w:ascii="Tahoma" w:hAnsi="Tahoma" w:cs="Tahoma"/>
          <w:i/>
          <w:sz w:val="24"/>
          <w:szCs w:val="24"/>
        </w:rPr>
      </w:pPr>
      <w:r>
        <w:rPr>
          <w:rFonts w:ascii="Tahoma" w:hAnsi="Tahoma" w:cs="Tahoma"/>
          <w:i/>
          <w:sz w:val="24"/>
          <w:szCs w:val="24"/>
        </w:rPr>
        <w:t>“</w:t>
      </w:r>
      <w:r w:rsidRPr="00A62872">
        <w:rPr>
          <w:rFonts w:ascii="Tahoma" w:hAnsi="Tahoma" w:cs="Tahoma"/>
          <w:i/>
          <w:sz w:val="24"/>
          <w:szCs w:val="24"/>
        </w:rPr>
        <w:t>Van hard werken alleen word je niet rijk,</w:t>
      </w:r>
    </w:p>
    <w:p w:rsidR="00A62872" w:rsidRDefault="00A62872" w:rsidP="00A62872">
      <w:pPr>
        <w:rPr>
          <w:rFonts w:ascii="Tahoma" w:hAnsi="Tahoma" w:cs="Tahoma"/>
          <w:sz w:val="24"/>
          <w:szCs w:val="24"/>
        </w:rPr>
      </w:pPr>
      <w:r w:rsidRPr="00A62872">
        <w:rPr>
          <w:rFonts w:ascii="Tahoma" w:hAnsi="Tahoma" w:cs="Tahoma"/>
          <w:i/>
          <w:sz w:val="24"/>
          <w:szCs w:val="24"/>
        </w:rPr>
        <w:t>je hebt de ​zegen​ van de Heer nodig.</w:t>
      </w:r>
      <w:r>
        <w:rPr>
          <w:rFonts w:ascii="Tahoma" w:hAnsi="Tahoma" w:cs="Tahoma"/>
          <w:i/>
          <w:sz w:val="24"/>
          <w:szCs w:val="24"/>
        </w:rPr>
        <w:t xml:space="preserve">” </w:t>
      </w:r>
      <w:r>
        <w:rPr>
          <w:rFonts w:ascii="Tahoma" w:hAnsi="Tahoma" w:cs="Tahoma"/>
          <w:sz w:val="24"/>
          <w:szCs w:val="24"/>
        </w:rPr>
        <w:t>(Spr. 10:22, BGT)</w:t>
      </w:r>
    </w:p>
    <w:p w:rsidR="00A62872" w:rsidRDefault="00A62872" w:rsidP="00A62872">
      <w:pPr>
        <w:rPr>
          <w:rFonts w:ascii="Tahoma" w:hAnsi="Tahoma" w:cs="Tahoma"/>
          <w:sz w:val="24"/>
          <w:szCs w:val="24"/>
        </w:rPr>
      </w:pPr>
    </w:p>
    <w:p w:rsidR="00A62872" w:rsidRDefault="00A62872" w:rsidP="00A62872">
      <w:pPr>
        <w:rPr>
          <w:rFonts w:ascii="Tahoma" w:hAnsi="Tahoma" w:cs="Tahoma"/>
          <w:sz w:val="24"/>
          <w:szCs w:val="24"/>
        </w:rPr>
      </w:pPr>
      <w:r>
        <w:rPr>
          <w:rFonts w:ascii="Tahoma" w:hAnsi="Tahoma" w:cs="Tahoma"/>
          <w:sz w:val="24"/>
          <w:szCs w:val="24"/>
        </w:rPr>
        <w:t>En in Psalm 127 zingt Salomo ons voor:</w:t>
      </w:r>
    </w:p>
    <w:p w:rsidR="00A62872" w:rsidRDefault="00A62872" w:rsidP="00A62872">
      <w:pPr>
        <w:rPr>
          <w:rFonts w:ascii="Tahoma" w:hAnsi="Tahoma" w:cs="Tahoma"/>
          <w:sz w:val="24"/>
          <w:szCs w:val="24"/>
        </w:rPr>
      </w:pPr>
    </w:p>
    <w:p w:rsidR="00A62872" w:rsidRPr="00A62872" w:rsidRDefault="00A62872" w:rsidP="00A62872">
      <w:pPr>
        <w:rPr>
          <w:rFonts w:ascii="Tahoma" w:hAnsi="Tahoma" w:cs="Tahoma"/>
          <w:i/>
          <w:sz w:val="24"/>
          <w:szCs w:val="24"/>
        </w:rPr>
      </w:pPr>
      <w:r>
        <w:rPr>
          <w:rFonts w:ascii="Tahoma" w:hAnsi="Tahoma" w:cs="Tahoma"/>
          <w:i/>
          <w:sz w:val="24"/>
          <w:szCs w:val="24"/>
        </w:rPr>
        <w:t>“</w:t>
      </w:r>
      <w:r w:rsidRPr="00A62872">
        <w:rPr>
          <w:rFonts w:ascii="Tahoma" w:hAnsi="Tahoma" w:cs="Tahoma"/>
          <w:i/>
          <w:sz w:val="24"/>
          <w:szCs w:val="24"/>
        </w:rPr>
        <w:t>Als de Heer niet helpt</w:t>
      </w:r>
    </w:p>
    <w:p w:rsidR="00A62872" w:rsidRPr="00A62872" w:rsidRDefault="00A62872" w:rsidP="00A62872">
      <w:pPr>
        <w:rPr>
          <w:rFonts w:ascii="Tahoma" w:hAnsi="Tahoma" w:cs="Tahoma"/>
          <w:i/>
          <w:sz w:val="24"/>
          <w:szCs w:val="24"/>
        </w:rPr>
      </w:pPr>
      <w:r w:rsidRPr="00A62872">
        <w:rPr>
          <w:rFonts w:ascii="Tahoma" w:hAnsi="Tahoma" w:cs="Tahoma"/>
          <w:i/>
          <w:sz w:val="24"/>
          <w:szCs w:val="24"/>
        </w:rPr>
        <w:t>bij het bouwen van een ​huis​,</w:t>
      </w:r>
    </w:p>
    <w:p w:rsidR="00A62872" w:rsidRPr="00A62872" w:rsidRDefault="00A62872" w:rsidP="00A62872">
      <w:pPr>
        <w:rPr>
          <w:rFonts w:ascii="Tahoma" w:hAnsi="Tahoma" w:cs="Tahoma"/>
          <w:i/>
          <w:sz w:val="24"/>
          <w:szCs w:val="24"/>
        </w:rPr>
      </w:pPr>
      <w:r w:rsidRPr="00A62872">
        <w:rPr>
          <w:rFonts w:ascii="Tahoma" w:hAnsi="Tahoma" w:cs="Tahoma"/>
          <w:i/>
          <w:sz w:val="24"/>
          <w:szCs w:val="24"/>
        </w:rPr>
        <w:t>dan heeft het geen zin,</w:t>
      </w:r>
    </w:p>
    <w:p w:rsidR="00A62872" w:rsidRPr="00A62872" w:rsidRDefault="00A62872" w:rsidP="00A62872">
      <w:pPr>
        <w:rPr>
          <w:rFonts w:ascii="Tahoma" w:hAnsi="Tahoma" w:cs="Tahoma"/>
          <w:i/>
          <w:sz w:val="24"/>
          <w:szCs w:val="24"/>
        </w:rPr>
      </w:pPr>
      <w:r w:rsidRPr="00A62872">
        <w:rPr>
          <w:rFonts w:ascii="Tahoma" w:hAnsi="Tahoma" w:cs="Tahoma"/>
          <w:i/>
          <w:sz w:val="24"/>
          <w:szCs w:val="24"/>
        </w:rPr>
        <w:t>ook al doen de bouwers hun best.</w:t>
      </w:r>
    </w:p>
    <w:p w:rsidR="00A62872" w:rsidRPr="00A62872" w:rsidRDefault="00A62872" w:rsidP="00A62872">
      <w:pPr>
        <w:rPr>
          <w:rFonts w:ascii="Tahoma" w:hAnsi="Tahoma" w:cs="Tahoma"/>
          <w:i/>
          <w:sz w:val="24"/>
          <w:szCs w:val="24"/>
        </w:rPr>
      </w:pPr>
      <w:r w:rsidRPr="00A62872">
        <w:rPr>
          <w:rFonts w:ascii="Tahoma" w:hAnsi="Tahoma" w:cs="Tahoma"/>
          <w:i/>
          <w:sz w:val="24"/>
          <w:szCs w:val="24"/>
        </w:rPr>
        <w:t>Als de Heer niet helpt</w:t>
      </w:r>
    </w:p>
    <w:p w:rsidR="00A62872" w:rsidRPr="00A62872" w:rsidRDefault="00A62872" w:rsidP="00A62872">
      <w:pPr>
        <w:rPr>
          <w:rFonts w:ascii="Tahoma" w:hAnsi="Tahoma" w:cs="Tahoma"/>
          <w:i/>
          <w:sz w:val="24"/>
          <w:szCs w:val="24"/>
        </w:rPr>
      </w:pPr>
      <w:r w:rsidRPr="00A62872">
        <w:rPr>
          <w:rFonts w:ascii="Tahoma" w:hAnsi="Tahoma" w:cs="Tahoma"/>
          <w:i/>
          <w:sz w:val="24"/>
          <w:szCs w:val="24"/>
        </w:rPr>
        <w:t>bij het verdedigen van een stad,</w:t>
      </w:r>
    </w:p>
    <w:p w:rsidR="00A62872" w:rsidRPr="00A62872" w:rsidRDefault="00A62872" w:rsidP="00A62872">
      <w:pPr>
        <w:rPr>
          <w:rFonts w:ascii="Tahoma" w:hAnsi="Tahoma" w:cs="Tahoma"/>
          <w:i/>
          <w:sz w:val="24"/>
          <w:szCs w:val="24"/>
        </w:rPr>
      </w:pPr>
      <w:r w:rsidRPr="00A62872">
        <w:rPr>
          <w:rFonts w:ascii="Tahoma" w:hAnsi="Tahoma" w:cs="Tahoma"/>
          <w:i/>
          <w:sz w:val="24"/>
          <w:szCs w:val="24"/>
        </w:rPr>
        <w:t>dan heeft het geen zin,</w:t>
      </w:r>
    </w:p>
    <w:p w:rsidR="00A62872" w:rsidRDefault="00A62872" w:rsidP="00A62872">
      <w:pPr>
        <w:rPr>
          <w:rFonts w:ascii="Tahoma" w:hAnsi="Tahoma" w:cs="Tahoma"/>
          <w:i/>
          <w:sz w:val="24"/>
          <w:szCs w:val="24"/>
        </w:rPr>
      </w:pPr>
      <w:r w:rsidRPr="00A62872">
        <w:rPr>
          <w:rFonts w:ascii="Tahoma" w:hAnsi="Tahoma" w:cs="Tahoma"/>
          <w:i/>
          <w:sz w:val="24"/>
          <w:szCs w:val="24"/>
        </w:rPr>
        <w:t>ook al letten de bewakers goed op.</w:t>
      </w:r>
    </w:p>
    <w:p w:rsidR="00A62872" w:rsidRPr="00A62872" w:rsidRDefault="00A62872" w:rsidP="00A62872">
      <w:pPr>
        <w:rPr>
          <w:rFonts w:ascii="Tahoma" w:hAnsi="Tahoma" w:cs="Tahoma"/>
          <w:i/>
          <w:sz w:val="24"/>
          <w:szCs w:val="24"/>
        </w:rPr>
      </w:pPr>
    </w:p>
    <w:p w:rsidR="00A62872" w:rsidRPr="00A62872" w:rsidRDefault="00A62872" w:rsidP="00A62872">
      <w:pPr>
        <w:rPr>
          <w:rFonts w:ascii="Tahoma" w:hAnsi="Tahoma" w:cs="Tahoma"/>
          <w:i/>
          <w:sz w:val="24"/>
          <w:szCs w:val="24"/>
        </w:rPr>
      </w:pPr>
      <w:r w:rsidRPr="00A62872">
        <w:rPr>
          <w:rFonts w:ascii="Tahoma" w:hAnsi="Tahoma" w:cs="Tahoma"/>
          <w:i/>
          <w:sz w:val="24"/>
          <w:szCs w:val="24"/>
        </w:rPr>
        <w:t>Je kunt wel hard werken,</w:t>
      </w:r>
    </w:p>
    <w:p w:rsidR="00A62872" w:rsidRPr="00A62872" w:rsidRDefault="00A62872" w:rsidP="00A62872">
      <w:pPr>
        <w:rPr>
          <w:rFonts w:ascii="Tahoma" w:hAnsi="Tahoma" w:cs="Tahoma"/>
          <w:i/>
          <w:sz w:val="24"/>
          <w:szCs w:val="24"/>
        </w:rPr>
      </w:pPr>
      <w:r w:rsidRPr="00A62872">
        <w:rPr>
          <w:rFonts w:ascii="Tahoma" w:hAnsi="Tahoma" w:cs="Tahoma"/>
          <w:i/>
          <w:sz w:val="24"/>
          <w:szCs w:val="24"/>
        </w:rPr>
        <w:t>van de vroege ochtend tot de late avond,</w:t>
      </w:r>
    </w:p>
    <w:p w:rsidR="00A62872" w:rsidRPr="00A62872" w:rsidRDefault="00A62872" w:rsidP="00A62872">
      <w:pPr>
        <w:rPr>
          <w:rFonts w:ascii="Tahoma" w:hAnsi="Tahoma" w:cs="Tahoma"/>
          <w:i/>
          <w:sz w:val="24"/>
          <w:szCs w:val="24"/>
        </w:rPr>
      </w:pPr>
      <w:r w:rsidRPr="00A62872">
        <w:rPr>
          <w:rFonts w:ascii="Tahoma" w:hAnsi="Tahoma" w:cs="Tahoma"/>
          <w:i/>
          <w:sz w:val="24"/>
          <w:szCs w:val="24"/>
        </w:rPr>
        <w:t>maar dat heeft geen zin.</w:t>
      </w:r>
    </w:p>
    <w:p w:rsidR="00A62872" w:rsidRPr="00A62872" w:rsidRDefault="00A62872" w:rsidP="00A62872">
      <w:pPr>
        <w:rPr>
          <w:rFonts w:ascii="Tahoma" w:hAnsi="Tahoma" w:cs="Tahoma"/>
          <w:i/>
          <w:sz w:val="24"/>
          <w:szCs w:val="24"/>
        </w:rPr>
      </w:pPr>
      <w:r w:rsidRPr="00A62872">
        <w:rPr>
          <w:rFonts w:ascii="Tahoma" w:hAnsi="Tahoma" w:cs="Tahoma"/>
          <w:i/>
          <w:sz w:val="24"/>
          <w:szCs w:val="24"/>
        </w:rPr>
        <w:t>Want de Heer zorgt voor je,</w:t>
      </w:r>
    </w:p>
    <w:p w:rsidR="00A62872" w:rsidRPr="00A62872" w:rsidRDefault="00A62872" w:rsidP="00A62872">
      <w:pPr>
        <w:rPr>
          <w:rFonts w:ascii="Tahoma" w:hAnsi="Tahoma" w:cs="Tahoma"/>
          <w:i/>
          <w:sz w:val="24"/>
          <w:szCs w:val="24"/>
        </w:rPr>
      </w:pPr>
      <w:r w:rsidRPr="00A62872">
        <w:rPr>
          <w:rFonts w:ascii="Tahoma" w:hAnsi="Tahoma" w:cs="Tahoma"/>
          <w:i/>
          <w:sz w:val="24"/>
          <w:szCs w:val="24"/>
        </w:rPr>
        <w:t>hij geeft je een goed leven, uit ​liefde​.</w:t>
      </w:r>
    </w:p>
    <w:p w:rsidR="00A62872" w:rsidRPr="00A62872" w:rsidRDefault="00A62872" w:rsidP="00A62872">
      <w:pPr>
        <w:rPr>
          <w:rFonts w:ascii="Tahoma" w:hAnsi="Tahoma" w:cs="Tahoma"/>
          <w:sz w:val="24"/>
          <w:szCs w:val="24"/>
        </w:rPr>
      </w:pPr>
      <w:r w:rsidRPr="00A62872">
        <w:rPr>
          <w:rFonts w:ascii="Tahoma" w:hAnsi="Tahoma" w:cs="Tahoma"/>
          <w:i/>
          <w:sz w:val="24"/>
          <w:szCs w:val="24"/>
        </w:rPr>
        <w:t>Je hoeft er niets voor te doen.</w:t>
      </w:r>
      <w:r>
        <w:rPr>
          <w:rFonts w:ascii="Tahoma" w:hAnsi="Tahoma" w:cs="Tahoma"/>
          <w:i/>
          <w:sz w:val="24"/>
          <w:szCs w:val="24"/>
        </w:rPr>
        <w:t xml:space="preserve">” </w:t>
      </w:r>
      <w:r>
        <w:rPr>
          <w:rFonts w:ascii="Tahoma" w:hAnsi="Tahoma" w:cs="Tahoma"/>
          <w:sz w:val="24"/>
          <w:szCs w:val="24"/>
        </w:rPr>
        <w:t>(Ps. 127:1,2, BGT)</w:t>
      </w:r>
    </w:p>
    <w:p w:rsidR="00BB5CA4" w:rsidRDefault="00BB5CA4">
      <w:pPr>
        <w:rPr>
          <w:rFonts w:ascii="Tahoma" w:hAnsi="Tahoma" w:cs="Tahoma"/>
          <w:sz w:val="24"/>
          <w:szCs w:val="24"/>
        </w:rPr>
      </w:pPr>
    </w:p>
    <w:p w:rsidR="00A62872" w:rsidRDefault="00A62872">
      <w:pPr>
        <w:rPr>
          <w:rFonts w:ascii="Tahoma" w:hAnsi="Tahoma" w:cs="Tahoma"/>
          <w:sz w:val="24"/>
          <w:szCs w:val="24"/>
        </w:rPr>
      </w:pPr>
      <w:r>
        <w:rPr>
          <w:rFonts w:ascii="Tahoma" w:hAnsi="Tahoma" w:cs="Tahoma"/>
          <w:sz w:val="24"/>
          <w:szCs w:val="24"/>
        </w:rPr>
        <w:t>Tevergeefs, het heeft geen zin. Dat is: zonder Gods zegen. Want dan heb je de Heer niet mee. Dan kun je doen wat je wilt of je inspannen tot en met, maar het baat je niets. Het brengt je niet verder op de reis naar Gods koninkrijk.</w:t>
      </w:r>
    </w:p>
    <w:p w:rsidR="00A62872" w:rsidRDefault="00A62872">
      <w:pPr>
        <w:rPr>
          <w:rFonts w:ascii="Tahoma" w:hAnsi="Tahoma" w:cs="Tahoma"/>
          <w:sz w:val="24"/>
          <w:szCs w:val="24"/>
        </w:rPr>
      </w:pPr>
      <w:r>
        <w:rPr>
          <w:rFonts w:ascii="Tahoma" w:hAnsi="Tahoma" w:cs="Tahoma"/>
          <w:sz w:val="24"/>
          <w:szCs w:val="24"/>
        </w:rPr>
        <w:lastRenderedPageBreak/>
        <w:t>We zijn helemaal afhankelijk van Gods zegen.</w:t>
      </w:r>
    </w:p>
    <w:p w:rsidR="00A62872" w:rsidRDefault="00A62872">
      <w:pPr>
        <w:rPr>
          <w:rFonts w:ascii="Tahoma" w:hAnsi="Tahoma" w:cs="Tahoma"/>
          <w:sz w:val="24"/>
          <w:szCs w:val="24"/>
        </w:rPr>
      </w:pPr>
    </w:p>
    <w:p w:rsidR="00A62872" w:rsidRDefault="00A62872">
      <w:pPr>
        <w:rPr>
          <w:rFonts w:ascii="Tahoma" w:hAnsi="Tahoma" w:cs="Tahoma"/>
          <w:sz w:val="24"/>
          <w:szCs w:val="24"/>
        </w:rPr>
      </w:pPr>
      <w:r>
        <w:rPr>
          <w:rFonts w:ascii="Tahoma" w:hAnsi="Tahoma" w:cs="Tahoma"/>
          <w:sz w:val="24"/>
          <w:szCs w:val="24"/>
        </w:rPr>
        <w:t xml:space="preserve">God is niet te groot voor ons dagelijks brood, leert Jezus ons belijden. Dus mogen we op Hem vertrouwen en moeten we op Hem alleen vertrouwen. </w:t>
      </w:r>
      <w:r w:rsidR="00AF709A">
        <w:rPr>
          <w:rFonts w:ascii="Tahoma" w:hAnsi="Tahoma" w:cs="Tahoma"/>
          <w:sz w:val="24"/>
          <w:szCs w:val="24"/>
        </w:rPr>
        <w:t>Dat leert Jezus ons ook. En de catechismus vat het samen.</w:t>
      </w:r>
    </w:p>
    <w:p w:rsidR="00AF709A" w:rsidRDefault="00AF709A">
      <w:pPr>
        <w:rPr>
          <w:rFonts w:ascii="Tahoma" w:hAnsi="Tahoma" w:cs="Tahoma"/>
          <w:sz w:val="24"/>
          <w:szCs w:val="24"/>
        </w:rPr>
      </w:pPr>
      <w:r>
        <w:rPr>
          <w:rFonts w:ascii="Tahoma" w:hAnsi="Tahoma" w:cs="Tahoma"/>
          <w:sz w:val="24"/>
          <w:szCs w:val="24"/>
        </w:rPr>
        <w:t>God houdt zich de hele dag bezig juist met de gewone dingen als eten en drinken voor zijn kinderen. Hij schaamt zich daar niet voor. God voelt zich niet te groot daa</w:t>
      </w:r>
      <w:r>
        <w:rPr>
          <w:rFonts w:ascii="Tahoma" w:hAnsi="Tahoma" w:cs="Tahoma"/>
          <w:sz w:val="24"/>
          <w:szCs w:val="24"/>
        </w:rPr>
        <w:t>r</w:t>
      </w:r>
      <w:r>
        <w:rPr>
          <w:rFonts w:ascii="Tahoma" w:hAnsi="Tahoma" w:cs="Tahoma"/>
          <w:sz w:val="24"/>
          <w:szCs w:val="24"/>
        </w:rPr>
        <w:t>voor.</w:t>
      </w:r>
    </w:p>
    <w:p w:rsidR="00AF709A" w:rsidRDefault="00AF709A">
      <w:pPr>
        <w:rPr>
          <w:rFonts w:ascii="Tahoma" w:hAnsi="Tahoma" w:cs="Tahoma"/>
          <w:sz w:val="24"/>
          <w:szCs w:val="24"/>
        </w:rPr>
      </w:pPr>
      <w:r>
        <w:rPr>
          <w:rFonts w:ascii="Tahoma" w:hAnsi="Tahoma" w:cs="Tahoma"/>
          <w:sz w:val="24"/>
          <w:szCs w:val="24"/>
        </w:rPr>
        <w:t>Dus mogen wij vrijmoedig met onze Vader over de gewone dingen praten en hem heel veel vragen in onze gebeden.</w:t>
      </w:r>
    </w:p>
    <w:p w:rsidR="00AF709A" w:rsidRDefault="00AF709A">
      <w:pPr>
        <w:rPr>
          <w:rFonts w:ascii="Tahoma" w:hAnsi="Tahoma" w:cs="Tahoma"/>
          <w:sz w:val="24"/>
          <w:szCs w:val="24"/>
        </w:rPr>
      </w:pPr>
      <w:r>
        <w:rPr>
          <w:rFonts w:ascii="Tahoma" w:hAnsi="Tahoma" w:cs="Tahoma"/>
          <w:sz w:val="24"/>
          <w:szCs w:val="24"/>
        </w:rPr>
        <w:t>Jezus leert ons dat. ‘Vader, geef ons vandaag het brood dat wij nodig hebben.’ Ons brood tot morgen.</w:t>
      </w:r>
    </w:p>
    <w:p w:rsidR="00AF709A" w:rsidRDefault="00AF709A">
      <w:pPr>
        <w:rPr>
          <w:rFonts w:ascii="Tahoma" w:hAnsi="Tahoma" w:cs="Tahoma"/>
          <w:sz w:val="24"/>
          <w:szCs w:val="24"/>
        </w:rPr>
      </w:pPr>
      <w:r>
        <w:rPr>
          <w:rFonts w:ascii="Tahoma" w:hAnsi="Tahoma" w:cs="Tahoma"/>
          <w:sz w:val="24"/>
          <w:szCs w:val="24"/>
        </w:rPr>
        <w:t>Weet: ons leven is veilig bij God. Hoor maar wat de Meester zegt.</w:t>
      </w:r>
    </w:p>
    <w:p w:rsidR="00AF709A" w:rsidRDefault="00AF709A">
      <w:pPr>
        <w:rPr>
          <w:rFonts w:ascii="Tahoma" w:hAnsi="Tahoma" w:cs="Tahoma"/>
          <w:sz w:val="24"/>
          <w:szCs w:val="24"/>
        </w:rPr>
      </w:pPr>
    </w:p>
    <w:p w:rsidR="00AF709A" w:rsidRDefault="00AF709A">
      <w:pPr>
        <w:rPr>
          <w:rFonts w:ascii="Tahoma" w:hAnsi="Tahoma" w:cs="Tahoma"/>
          <w:sz w:val="24"/>
          <w:szCs w:val="24"/>
        </w:rPr>
      </w:pPr>
      <w:r>
        <w:rPr>
          <w:rFonts w:ascii="Tahoma" w:hAnsi="Tahoma" w:cs="Tahoma"/>
          <w:i/>
          <w:sz w:val="24"/>
          <w:szCs w:val="24"/>
        </w:rPr>
        <w:t>“</w:t>
      </w:r>
      <w:r w:rsidRPr="00AF709A">
        <w:rPr>
          <w:rFonts w:ascii="Tahoma" w:hAnsi="Tahoma" w:cs="Tahoma"/>
          <w:i/>
          <w:sz w:val="24"/>
          <w:szCs w:val="24"/>
        </w:rPr>
        <w:t>Wees niet bang, ook al zijn jullie maar met weinig gelovigen. Want de nieuwe w</w:t>
      </w:r>
      <w:r w:rsidRPr="00AF709A">
        <w:rPr>
          <w:rFonts w:ascii="Tahoma" w:hAnsi="Tahoma" w:cs="Tahoma"/>
          <w:i/>
          <w:sz w:val="24"/>
          <w:szCs w:val="24"/>
        </w:rPr>
        <w:t>e</w:t>
      </w:r>
      <w:r w:rsidRPr="00AF709A">
        <w:rPr>
          <w:rFonts w:ascii="Tahoma" w:hAnsi="Tahoma" w:cs="Tahoma"/>
          <w:i/>
          <w:sz w:val="24"/>
          <w:szCs w:val="24"/>
        </w:rPr>
        <w:t xml:space="preserve">reld </w:t>
      </w:r>
      <w:r>
        <w:rPr>
          <w:rFonts w:ascii="Tahoma" w:hAnsi="Tahoma" w:cs="Tahoma"/>
          <w:i/>
          <w:sz w:val="24"/>
          <w:szCs w:val="24"/>
        </w:rPr>
        <w:t>is voor jullie. Zo wil God dat.”</w:t>
      </w:r>
      <w:r>
        <w:rPr>
          <w:rFonts w:ascii="Tahoma" w:hAnsi="Tahoma" w:cs="Tahoma"/>
          <w:sz w:val="24"/>
          <w:szCs w:val="24"/>
        </w:rPr>
        <w:t xml:space="preserve"> (Lucas 12:32, BGT)</w:t>
      </w:r>
    </w:p>
    <w:p w:rsidR="00AF709A" w:rsidRDefault="00AF709A">
      <w:pPr>
        <w:rPr>
          <w:rFonts w:ascii="Tahoma" w:hAnsi="Tahoma" w:cs="Tahoma"/>
          <w:sz w:val="24"/>
          <w:szCs w:val="24"/>
        </w:rPr>
      </w:pPr>
    </w:p>
    <w:p w:rsidR="00AF709A" w:rsidRDefault="00AF709A">
      <w:pPr>
        <w:rPr>
          <w:rFonts w:ascii="Tahoma" w:hAnsi="Tahoma" w:cs="Tahoma"/>
          <w:sz w:val="24"/>
          <w:szCs w:val="24"/>
        </w:rPr>
      </w:pPr>
      <w:r>
        <w:rPr>
          <w:rFonts w:ascii="Tahoma" w:hAnsi="Tahoma" w:cs="Tahoma"/>
          <w:sz w:val="24"/>
          <w:szCs w:val="24"/>
        </w:rPr>
        <w:t xml:space="preserve">Zoeken naar Gods rijk is voor Jezus’ leerlingen geen onzeker avontuur. Ze </w:t>
      </w:r>
      <w:r w:rsidR="0060236A">
        <w:rPr>
          <w:rFonts w:ascii="Tahoma" w:hAnsi="Tahoma" w:cs="Tahoma"/>
          <w:sz w:val="24"/>
          <w:szCs w:val="24"/>
        </w:rPr>
        <w:t>arriveren</w:t>
      </w:r>
      <w:r>
        <w:rPr>
          <w:rFonts w:ascii="Tahoma" w:hAnsi="Tahoma" w:cs="Tahoma"/>
          <w:sz w:val="24"/>
          <w:szCs w:val="24"/>
        </w:rPr>
        <w:t xml:space="preserve"> er! Want Jezus is hun gids naar Gods nieuwe wereld.</w:t>
      </w:r>
    </w:p>
    <w:p w:rsidR="00AF709A" w:rsidRDefault="00AF709A">
      <w:pPr>
        <w:rPr>
          <w:rFonts w:ascii="Tahoma" w:hAnsi="Tahoma" w:cs="Tahoma"/>
          <w:sz w:val="24"/>
          <w:szCs w:val="24"/>
        </w:rPr>
      </w:pPr>
      <w:r>
        <w:rPr>
          <w:rFonts w:ascii="Tahoma" w:hAnsi="Tahoma" w:cs="Tahoma"/>
          <w:sz w:val="24"/>
          <w:szCs w:val="24"/>
        </w:rPr>
        <w:t>En onderweg zorgt Vader wel voor dagelijks brood. Dat heeft Jezus zelf beloofd. Kijk maar op je broodbordje of in je broodtrommeltje…</w:t>
      </w:r>
    </w:p>
    <w:p w:rsidR="00AF709A" w:rsidRDefault="00AF709A">
      <w:pPr>
        <w:rPr>
          <w:rFonts w:ascii="Tahoma" w:hAnsi="Tahoma" w:cs="Tahoma"/>
          <w:sz w:val="24"/>
          <w:szCs w:val="24"/>
        </w:rPr>
      </w:pPr>
    </w:p>
    <w:p w:rsidR="00AF709A" w:rsidRPr="00AF709A" w:rsidRDefault="00AF709A">
      <w:pPr>
        <w:rPr>
          <w:rFonts w:ascii="Tahoma" w:hAnsi="Tahoma" w:cs="Tahoma"/>
          <w:sz w:val="24"/>
          <w:szCs w:val="24"/>
        </w:rPr>
      </w:pPr>
      <w:r>
        <w:rPr>
          <w:rFonts w:ascii="Tahoma" w:hAnsi="Tahoma" w:cs="Tahoma"/>
          <w:sz w:val="24"/>
          <w:szCs w:val="24"/>
        </w:rPr>
        <w:t>Amen.</w:t>
      </w:r>
    </w:p>
    <w:sectPr w:rsidR="00AF709A" w:rsidRPr="00AF70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AD" w:rsidRDefault="001136AD" w:rsidP="00E55482">
      <w:r>
        <w:separator/>
      </w:r>
    </w:p>
  </w:endnote>
  <w:endnote w:type="continuationSeparator" w:id="0">
    <w:p w:rsidR="001136AD" w:rsidRDefault="001136AD" w:rsidP="00E5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82" w:rsidRDefault="00E55482">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Zondag 50.12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D0221D" w:rsidRPr="00D0221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55482" w:rsidRDefault="00E554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AD" w:rsidRDefault="001136AD" w:rsidP="00E55482">
      <w:r>
        <w:separator/>
      </w:r>
    </w:p>
  </w:footnote>
  <w:footnote w:type="continuationSeparator" w:id="0">
    <w:p w:rsidR="001136AD" w:rsidRDefault="001136AD" w:rsidP="00E55482">
      <w:r>
        <w:continuationSeparator/>
      </w:r>
    </w:p>
  </w:footnote>
  <w:footnote w:id="1">
    <w:p w:rsidR="00051103" w:rsidRPr="00051103" w:rsidRDefault="00051103">
      <w:pPr>
        <w:pStyle w:val="Voetnoottekst"/>
        <w:rPr>
          <w:i/>
        </w:rPr>
      </w:pPr>
      <w:r>
        <w:rPr>
          <w:rStyle w:val="Voetnootmarkering"/>
        </w:rPr>
        <w:footnoteRef/>
      </w:r>
      <w:r w:rsidRPr="00051103">
        <w:t xml:space="preserve"> M.C. Batenburg e.a. (red.), </w:t>
      </w:r>
      <w:r w:rsidRPr="00051103">
        <w:rPr>
          <w:i/>
        </w:rPr>
        <w:t>Goed gelovig, Een thematische uitleg van de Heidelbergse Catechismus voor ve</w:t>
      </w:r>
      <w:r w:rsidRPr="00051103">
        <w:rPr>
          <w:i/>
        </w:rPr>
        <w:t>r</w:t>
      </w:r>
      <w:r w:rsidRPr="00051103">
        <w:rPr>
          <w:i/>
        </w:rPr>
        <w:t xml:space="preserve">kondiging en onderwijs, </w:t>
      </w:r>
      <w:r w:rsidRPr="00051103">
        <w:t>Zoetermeer, 2015</w:t>
      </w:r>
      <w:r>
        <w:t>, p. 674.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A7"/>
    <w:rsid w:val="00051103"/>
    <w:rsid w:val="001136AD"/>
    <w:rsid w:val="00236896"/>
    <w:rsid w:val="00442F57"/>
    <w:rsid w:val="004F1140"/>
    <w:rsid w:val="00532C98"/>
    <w:rsid w:val="005A3894"/>
    <w:rsid w:val="005B34EB"/>
    <w:rsid w:val="005C0A95"/>
    <w:rsid w:val="005F79FA"/>
    <w:rsid w:val="0060236A"/>
    <w:rsid w:val="00646EBA"/>
    <w:rsid w:val="00762788"/>
    <w:rsid w:val="008B01BA"/>
    <w:rsid w:val="00A62872"/>
    <w:rsid w:val="00A97103"/>
    <w:rsid w:val="00AF709A"/>
    <w:rsid w:val="00B715A2"/>
    <w:rsid w:val="00B83159"/>
    <w:rsid w:val="00BB5CA4"/>
    <w:rsid w:val="00BF37B3"/>
    <w:rsid w:val="00C00C70"/>
    <w:rsid w:val="00C84AA2"/>
    <w:rsid w:val="00D0221D"/>
    <w:rsid w:val="00D84B5A"/>
    <w:rsid w:val="00E55482"/>
    <w:rsid w:val="00E83D58"/>
    <w:rsid w:val="00EC4650"/>
    <w:rsid w:val="00ED08A7"/>
    <w:rsid w:val="00F4796D"/>
    <w:rsid w:val="00FB77F5"/>
    <w:rsid w:val="00FE5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482"/>
    <w:pPr>
      <w:tabs>
        <w:tab w:val="center" w:pos="4536"/>
        <w:tab w:val="right" w:pos="9072"/>
      </w:tabs>
    </w:pPr>
  </w:style>
  <w:style w:type="character" w:customStyle="1" w:styleId="KoptekstChar">
    <w:name w:val="Koptekst Char"/>
    <w:basedOn w:val="Standaardalinea-lettertype"/>
    <w:link w:val="Koptekst"/>
    <w:uiPriority w:val="99"/>
    <w:rsid w:val="00E55482"/>
  </w:style>
  <w:style w:type="paragraph" w:styleId="Voettekst">
    <w:name w:val="footer"/>
    <w:basedOn w:val="Standaard"/>
    <w:link w:val="VoettekstChar"/>
    <w:uiPriority w:val="99"/>
    <w:unhideWhenUsed/>
    <w:rsid w:val="00E55482"/>
    <w:pPr>
      <w:tabs>
        <w:tab w:val="center" w:pos="4536"/>
        <w:tab w:val="right" w:pos="9072"/>
      </w:tabs>
    </w:pPr>
  </w:style>
  <w:style w:type="character" w:customStyle="1" w:styleId="VoettekstChar">
    <w:name w:val="Voettekst Char"/>
    <w:basedOn w:val="Standaardalinea-lettertype"/>
    <w:link w:val="Voettekst"/>
    <w:uiPriority w:val="99"/>
    <w:rsid w:val="00E55482"/>
  </w:style>
  <w:style w:type="paragraph" w:styleId="Ballontekst">
    <w:name w:val="Balloon Text"/>
    <w:basedOn w:val="Standaard"/>
    <w:link w:val="BallontekstChar"/>
    <w:uiPriority w:val="99"/>
    <w:semiHidden/>
    <w:unhideWhenUsed/>
    <w:rsid w:val="00E55482"/>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482"/>
    <w:rPr>
      <w:rFonts w:ascii="Tahoma" w:hAnsi="Tahoma" w:cs="Tahoma"/>
      <w:sz w:val="16"/>
      <w:szCs w:val="16"/>
    </w:rPr>
  </w:style>
  <w:style w:type="paragraph" w:styleId="Lijstalinea">
    <w:name w:val="List Paragraph"/>
    <w:basedOn w:val="Standaard"/>
    <w:uiPriority w:val="34"/>
    <w:qFormat/>
    <w:rsid w:val="00E55482"/>
    <w:pPr>
      <w:ind w:left="720"/>
      <w:contextualSpacing/>
    </w:pPr>
  </w:style>
  <w:style w:type="paragraph" w:styleId="Voetnoottekst">
    <w:name w:val="footnote text"/>
    <w:basedOn w:val="Standaard"/>
    <w:link w:val="VoetnoottekstChar"/>
    <w:uiPriority w:val="99"/>
    <w:semiHidden/>
    <w:unhideWhenUsed/>
    <w:rsid w:val="00051103"/>
    <w:rPr>
      <w:sz w:val="20"/>
      <w:szCs w:val="20"/>
    </w:rPr>
  </w:style>
  <w:style w:type="character" w:customStyle="1" w:styleId="VoetnoottekstChar">
    <w:name w:val="Voetnoottekst Char"/>
    <w:basedOn w:val="Standaardalinea-lettertype"/>
    <w:link w:val="Voetnoottekst"/>
    <w:uiPriority w:val="99"/>
    <w:semiHidden/>
    <w:rsid w:val="00051103"/>
    <w:rPr>
      <w:sz w:val="20"/>
      <w:szCs w:val="20"/>
    </w:rPr>
  </w:style>
  <w:style w:type="character" w:styleId="Voetnootmarkering">
    <w:name w:val="footnote reference"/>
    <w:basedOn w:val="Standaardalinea-lettertype"/>
    <w:uiPriority w:val="99"/>
    <w:semiHidden/>
    <w:unhideWhenUsed/>
    <w:rsid w:val="000511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482"/>
    <w:pPr>
      <w:tabs>
        <w:tab w:val="center" w:pos="4536"/>
        <w:tab w:val="right" w:pos="9072"/>
      </w:tabs>
    </w:pPr>
  </w:style>
  <w:style w:type="character" w:customStyle="1" w:styleId="KoptekstChar">
    <w:name w:val="Koptekst Char"/>
    <w:basedOn w:val="Standaardalinea-lettertype"/>
    <w:link w:val="Koptekst"/>
    <w:uiPriority w:val="99"/>
    <w:rsid w:val="00E55482"/>
  </w:style>
  <w:style w:type="paragraph" w:styleId="Voettekst">
    <w:name w:val="footer"/>
    <w:basedOn w:val="Standaard"/>
    <w:link w:val="VoettekstChar"/>
    <w:uiPriority w:val="99"/>
    <w:unhideWhenUsed/>
    <w:rsid w:val="00E55482"/>
    <w:pPr>
      <w:tabs>
        <w:tab w:val="center" w:pos="4536"/>
        <w:tab w:val="right" w:pos="9072"/>
      </w:tabs>
    </w:pPr>
  </w:style>
  <w:style w:type="character" w:customStyle="1" w:styleId="VoettekstChar">
    <w:name w:val="Voettekst Char"/>
    <w:basedOn w:val="Standaardalinea-lettertype"/>
    <w:link w:val="Voettekst"/>
    <w:uiPriority w:val="99"/>
    <w:rsid w:val="00E55482"/>
  </w:style>
  <w:style w:type="paragraph" w:styleId="Ballontekst">
    <w:name w:val="Balloon Text"/>
    <w:basedOn w:val="Standaard"/>
    <w:link w:val="BallontekstChar"/>
    <w:uiPriority w:val="99"/>
    <w:semiHidden/>
    <w:unhideWhenUsed/>
    <w:rsid w:val="00E55482"/>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482"/>
    <w:rPr>
      <w:rFonts w:ascii="Tahoma" w:hAnsi="Tahoma" w:cs="Tahoma"/>
      <w:sz w:val="16"/>
      <w:szCs w:val="16"/>
    </w:rPr>
  </w:style>
  <w:style w:type="paragraph" w:styleId="Lijstalinea">
    <w:name w:val="List Paragraph"/>
    <w:basedOn w:val="Standaard"/>
    <w:uiPriority w:val="34"/>
    <w:qFormat/>
    <w:rsid w:val="00E55482"/>
    <w:pPr>
      <w:ind w:left="720"/>
      <w:contextualSpacing/>
    </w:pPr>
  </w:style>
  <w:style w:type="paragraph" w:styleId="Voetnoottekst">
    <w:name w:val="footnote text"/>
    <w:basedOn w:val="Standaard"/>
    <w:link w:val="VoetnoottekstChar"/>
    <w:uiPriority w:val="99"/>
    <w:semiHidden/>
    <w:unhideWhenUsed/>
    <w:rsid w:val="00051103"/>
    <w:rPr>
      <w:sz w:val="20"/>
      <w:szCs w:val="20"/>
    </w:rPr>
  </w:style>
  <w:style w:type="character" w:customStyle="1" w:styleId="VoetnoottekstChar">
    <w:name w:val="Voetnoottekst Char"/>
    <w:basedOn w:val="Standaardalinea-lettertype"/>
    <w:link w:val="Voetnoottekst"/>
    <w:uiPriority w:val="99"/>
    <w:semiHidden/>
    <w:rsid w:val="00051103"/>
    <w:rPr>
      <w:sz w:val="20"/>
      <w:szCs w:val="20"/>
    </w:rPr>
  </w:style>
  <w:style w:type="character" w:styleId="Voetnootmarkering">
    <w:name w:val="footnote reference"/>
    <w:basedOn w:val="Standaardalinea-lettertype"/>
    <w:uiPriority w:val="99"/>
    <w:semiHidden/>
    <w:unhideWhenUsed/>
    <w:rsid w:val="00051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1024">
      <w:bodyDiv w:val="1"/>
      <w:marLeft w:val="0"/>
      <w:marRight w:val="0"/>
      <w:marTop w:val="0"/>
      <w:marBottom w:val="0"/>
      <w:divBdr>
        <w:top w:val="none" w:sz="0" w:space="0" w:color="auto"/>
        <w:left w:val="none" w:sz="0" w:space="0" w:color="auto"/>
        <w:bottom w:val="none" w:sz="0" w:space="0" w:color="auto"/>
        <w:right w:val="none" w:sz="0" w:space="0" w:color="auto"/>
      </w:divBdr>
    </w:div>
    <w:div w:id="13547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A6FC-3AD6-4D83-BF21-73CC6369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2335</Words>
  <Characters>12843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10</cp:revision>
  <dcterms:created xsi:type="dcterms:W3CDTF">2017-02-09T10:28:00Z</dcterms:created>
  <dcterms:modified xsi:type="dcterms:W3CDTF">2017-02-10T08:27:00Z</dcterms:modified>
</cp:coreProperties>
</file>